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3A0" w:rsidRDefault="00D043A0" w:rsidP="00D043A0">
      <w:pPr>
        <w:ind w:right="-82"/>
        <w:jc w:val="both"/>
        <w:rPr>
          <w:b/>
          <w:bCs/>
          <w:sz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5"/>
        <w:gridCol w:w="8123"/>
      </w:tblGrid>
      <w:tr w:rsidR="00D043A0" w:rsidTr="00D043A0">
        <w:tc>
          <w:tcPr>
            <w:tcW w:w="144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right="98"/>
              <w:jc w:val="center"/>
              <w:rPr>
                <w:b/>
                <w:sz w:val="40"/>
              </w:rPr>
            </w:pPr>
            <w:r>
              <w:rPr>
                <w:sz w:val="20"/>
                <w:szCs w:val="20"/>
              </w:rPr>
              <w:object w:dxaOrig="100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6.25pt" o:ole="">
                  <v:imagedata r:id="rId5" o:title=""/>
                </v:shape>
                <o:OLEObject Type="Embed" ProgID="MSPhotoEd.3" ShapeID="_x0000_i1025" DrawAspect="Content" ObjectID="_1741522918" r:id="rId6"/>
              </w:object>
            </w:r>
          </w:p>
        </w:tc>
        <w:tc>
          <w:tcPr>
            <w:tcW w:w="8268" w:type="dxa"/>
            <w:tcBorders>
              <w:top w:val="single" w:sz="4" w:space="0" w:color="auto"/>
              <w:left w:val="single" w:sz="4" w:space="0" w:color="auto"/>
              <w:bottom w:val="single" w:sz="4" w:space="0" w:color="auto"/>
              <w:right w:val="single" w:sz="4" w:space="0" w:color="auto"/>
            </w:tcBorders>
            <w:hideMark/>
          </w:tcPr>
          <w:p w:rsidR="00D043A0" w:rsidRDefault="00D043A0">
            <w:pPr>
              <w:pStyle w:val="Titolo2"/>
              <w:tabs>
                <w:tab w:val="left" w:pos="9540"/>
              </w:tabs>
              <w:ind w:right="98"/>
              <w:rPr>
                <w:sz w:val="32"/>
              </w:rPr>
            </w:pPr>
            <w:r>
              <w:rPr>
                <w:sz w:val="32"/>
              </w:rPr>
              <w:t>COMUNE DI SANTA MARGHERITA DI BELICE</w:t>
            </w:r>
          </w:p>
          <w:p w:rsidR="00D043A0" w:rsidRDefault="00D043A0">
            <w:pPr>
              <w:pStyle w:val="Titolo5"/>
              <w:tabs>
                <w:tab w:val="left" w:pos="9540"/>
              </w:tabs>
              <w:ind w:left="0" w:right="98"/>
            </w:pPr>
            <w:r>
              <w:t>(Libero Consorzio Comunale di Agrigento)</w:t>
            </w:r>
          </w:p>
        </w:tc>
      </w:tr>
    </w:tbl>
    <w:p w:rsidR="00D043A0" w:rsidRPr="00D043A0" w:rsidRDefault="00D043A0" w:rsidP="00D043A0">
      <w:pPr>
        <w:pStyle w:val="NormaleWeb"/>
        <w:tabs>
          <w:tab w:val="left" w:pos="9540"/>
        </w:tabs>
        <w:ind w:right="98"/>
        <w:jc w:val="center"/>
        <w:rPr>
          <w:b/>
          <w:i/>
          <w:sz w:val="28"/>
          <w:szCs w:val="28"/>
        </w:rPr>
      </w:pPr>
      <w:proofErr w:type="gramStart"/>
      <w:r w:rsidRPr="00D043A0">
        <w:rPr>
          <w:b/>
          <w:i/>
          <w:sz w:val="28"/>
          <w:szCs w:val="28"/>
        </w:rPr>
        <w:t>COPIA  DELLA</w:t>
      </w:r>
      <w:proofErr w:type="gramEnd"/>
      <w:r w:rsidRPr="00D043A0">
        <w:rPr>
          <w:b/>
          <w:i/>
          <w:sz w:val="28"/>
          <w:szCs w:val="28"/>
        </w:rPr>
        <w:t xml:space="preserve"> DELIBERAZIONE DEL CONSIGLIO  COMUNALE</w:t>
      </w:r>
    </w:p>
    <w:p w:rsidR="00D043A0" w:rsidRPr="006269A1" w:rsidRDefault="003851D0" w:rsidP="006269A1">
      <w:pPr>
        <w:pStyle w:val="NormaleWeb"/>
        <w:tabs>
          <w:tab w:val="left" w:pos="9540"/>
        </w:tabs>
        <w:ind w:right="98"/>
        <w:jc w:val="center"/>
        <w:rPr>
          <w:b/>
          <w:i/>
          <w:sz w:val="28"/>
          <w:szCs w:val="28"/>
        </w:rPr>
      </w:pPr>
      <w:r>
        <w:rPr>
          <w:b/>
          <w:i/>
          <w:sz w:val="28"/>
          <w:szCs w:val="28"/>
        </w:rPr>
        <w:t xml:space="preserve">N. </w:t>
      </w:r>
      <w:proofErr w:type="gramStart"/>
      <w:r>
        <w:rPr>
          <w:b/>
          <w:i/>
          <w:sz w:val="28"/>
          <w:szCs w:val="28"/>
        </w:rPr>
        <w:t>07</w:t>
      </w:r>
      <w:r w:rsidR="00D043A0" w:rsidRPr="006269A1">
        <w:rPr>
          <w:b/>
          <w:i/>
          <w:sz w:val="28"/>
          <w:szCs w:val="28"/>
        </w:rPr>
        <w:t xml:space="preserve">  del</w:t>
      </w:r>
      <w:proofErr w:type="gramEnd"/>
      <w:r w:rsidR="00D043A0" w:rsidRPr="006269A1">
        <w:rPr>
          <w:b/>
          <w:i/>
          <w:sz w:val="28"/>
          <w:szCs w:val="28"/>
        </w:rPr>
        <w:t xml:space="preserve">  23/03/2023</w:t>
      </w:r>
    </w:p>
    <w:p w:rsidR="00D043A0" w:rsidRDefault="00D043A0" w:rsidP="00D043A0">
      <w:pPr>
        <w:pStyle w:val="NormaleWeb"/>
        <w:pBdr>
          <w:top w:val="double" w:sz="6" w:space="1" w:color="auto"/>
          <w:bottom w:val="double" w:sz="6" w:space="0" w:color="auto"/>
        </w:pBdr>
        <w:tabs>
          <w:tab w:val="left" w:pos="9540"/>
        </w:tabs>
        <w:ind w:right="96"/>
        <w:jc w:val="both"/>
        <w:rPr>
          <w:szCs w:val="28"/>
        </w:rPr>
      </w:pPr>
      <w:r>
        <w:rPr>
          <w:szCs w:val="28"/>
        </w:rPr>
        <w:t xml:space="preserve">OGGETTO: </w:t>
      </w:r>
      <w:r w:rsidR="006269A1">
        <w:rPr>
          <w:szCs w:val="28"/>
        </w:rPr>
        <w:t xml:space="preserve">Nomina dei due componenti di diritto della Consulta Giovanile individuati tra i Consiglieri Comunai di maggioranza e </w:t>
      </w:r>
      <w:proofErr w:type="gramStart"/>
      <w:r w:rsidR="006269A1">
        <w:rPr>
          <w:szCs w:val="28"/>
        </w:rPr>
        <w:t>di  minoranza</w:t>
      </w:r>
      <w:proofErr w:type="gramEnd"/>
      <w:r w:rsidR="006269A1">
        <w:rPr>
          <w:szCs w:val="28"/>
        </w:rPr>
        <w:t>, ai sensi dell’art. 4 dello Statuto della Consulta.</w:t>
      </w:r>
    </w:p>
    <w:p w:rsidR="004C1B3C" w:rsidRDefault="004C1B3C" w:rsidP="00D043A0">
      <w:pPr>
        <w:pStyle w:val="NormaleWeb"/>
        <w:pBdr>
          <w:top w:val="double" w:sz="6" w:space="1" w:color="auto"/>
          <w:bottom w:val="double" w:sz="6" w:space="0" w:color="auto"/>
        </w:pBdr>
        <w:tabs>
          <w:tab w:val="left" w:pos="9540"/>
        </w:tabs>
        <w:ind w:right="96"/>
        <w:jc w:val="both"/>
      </w:pPr>
    </w:p>
    <w:p w:rsidR="00D043A0" w:rsidRDefault="00D043A0" w:rsidP="00D043A0">
      <w:pPr>
        <w:tabs>
          <w:tab w:val="left" w:pos="9540"/>
        </w:tabs>
        <w:ind w:right="96"/>
        <w:jc w:val="both"/>
        <w:rPr>
          <w:szCs w:val="28"/>
        </w:rPr>
      </w:pPr>
      <w:r>
        <w:rPr>
          <w:szCs w:val="28"/>
        </w:rPr>
        <w:t xml:space="preserve"> L’anno </w:t>
      </w:r>
      <w:proofErr w:type="spellStart"/>
      <w:r>
        <w:rPr>
          <w:szCs w:val="28"/>
        </w:rPr>
        <w:t>duemilaventitre</w:t>
      </w:r>
      <w:proofErr w:type="spellEnd"/>
      <w:r>
        <w:rPr>
          <w:szCs w:val="28"/>
        </w:rPr>
        <w:t xml:space="preserve">, addì </w:t>
      </w:r>
      <w:proofErr w:type="spellStart"/>
      <w:r>
        <w:rPr>
          <w:szCs w:val="28"/>
        </w:rPr>
        <w:t>ventitre</w:t>
      </w:r>
      <w:proofErr w:type="spellEnd"/>
      <w:r>
        <w:rPr>
          <w:szCs w:val="28"/>
        </w:rPr>
        <w:t xml:space="preserve">, del mese di marzo, nell’aula consiliare di questo Comune </w:t>
      </w:r>
      <w:r w:rsidR="003851D0">
        <w:rPr>
          <w:szCs w:val="28"/>
        </w:rPr>
        <w:t xml:space="preserve">  </w:t>
      </w:r>
      <w:proofErr w:type="gramStart"/>
      <w:r w:rsidR="003851D0">
        <w:rPr>
          <w:szCs w:val="28"/>
        </w:rPr>
        <w:t xml:space="preserve">   </w:t>
      </w:r>
      <w:r>
        <w:rPr>
          <w:szCs w:val="28"/>
        </w:rPr>
        <w:t>“</w:t>
      </w:r>
      <w:proofErr w:type="gramEnd"/>
      <w:r>
        <w:rPr>
          <w:szCs w:val="28"/>
        </w:rPr>
        <w:t xml:space="preserve"> Rosario Livatino” si è riunito il Consiglio Comunale, convocato dal Presidente ai sensi dell’art. 20 della L.R. n. 7/1992 e successive modificazioni ed integrazioni in seduta pubblica ordinaria, di prima convocazione,  per le ore  19,00 .</w:t>
      </w:r>
    </w:p>
    <w:p w:rsidR="00D043A0" w:rsidRDefault="00D043A0" w:rsidP="00D043A0">
      <w:pPr>
        <w:tabs>
          <w:tab w:val="left" w:pos="9540"/>
        </w:tabs>
        <w:ind w:right="96"/>
        <w:jc w:val="both"/>
        <w:rPr>
          <w:szCs w:val="28"/>
        </w:rPr>
      </w:pPr>
      <w:r>
        <w:rPr>
          <w:szCs w:val="28"/>
        </w:rPr>
        <w:t xml:space="preserve">All’appello nominale delle ore 19,16 risultano presenti i seguenti consiglieri </w:t>
      </w:r>
      <w:proofErr w:type="spellStart"/>
      <w:r>
        <w:rPr>
          <w:szCs w:val="28"/>
        </w:rPr>
        <w:t>Sigg.ri</w:t>
      </w:r>
      <w:proofErr w:type="spellEnd"/>
      <w:r>
        <w:rPr>
          <w:szCs w:val="28"/>
        </w:rPr>
        <w:t>:</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0"/>
        <w:gridCol w:w="1260"/>
      </w:tblGrid>
      <w:tr w:rsidR="00D043A0" w:rsidTr="00D043A0">
        <w:trPr>
          <w:trHeight w:val="361"/>
        </w:trPr>
        <w:tc>
          <w:tcPr>
            <w:tcW w:w="6480" w:type="dxa"/>
            <w:tcBorders>
              <w:top w:val="nil"/>
              <w:left w:val="nil"/>
              <w:bottom w:val="single" w:sz="4" w:space="0" w:color="auto"/>
              <w:right w:val="single" w:sz="4" w:space="0" w:color="auto"/>
            </w:tcBorders>
          </w:tcPr>
          <w:p w:rsidR="00D043A0" w:rsidRDefault="00D043A0">
            <w:pPr>
              <w:tabs>
                <w:tab w:val="left" w:pos="9540"/>
              </w:tabs>
              <w:ind w:left="-70" w:right="98"/>
            </w:pPr>
          </w:p>
        </w:tc>
        <w:tc>
          <w:tcPr>
            <w:tcW w:w="126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jc w:val="center"/>
            </w:pPr>
            <w:r>
              <w:t>Presente</w:t>
            </w:r>
          </w:p>
        </w:tc>
      </w:tr>
      <w:tr w:rsidR="00D043A0" w:rsidTr="00D043A0">
        <w:tc>
          <w:tcPr>
            <w:tcW w:w="648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pPr>
            <w:r>
              <w:t xml:space="preserve"> ABRUZZO  Giacomo</w:t>
            </w:r>
          </w:p>
        </w:tc>
        <w:tc>
          <w:tcPr>
            <w:tcW w:w="126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jc w:val="center"/>
            </w:pPr>
            <w:r>
              <w:t>SI</w:t>
            </w:r>
          </w:p>
        </w:tc>
      </w:tr>
      <w:tr w:rsidR="00D043A0" w:rsidTr="00D043A0">
        <w:tc>
          <w:tcPr>
            <w:tcW w:w="648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right="98"/>
            </w:pPr>
            <w:r>
              <w:t>ARTALE  Irene</w:t>
            </w:r>
          </w:p>
        </w:tc>
        <w:tc>
          <w:tcPr>
            <w:tcW w:w="126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jc w:val="center"/>
            </w:pPr>
            <w:r>
              <w:t>SI</w:t>
            </w:r>
          </w:p>
        </w:tc>
      </w:tr>
      <w:tr w:rsidR="00D043A0" w:rsidTr="00D043A0">
        <w:tc>
          <w:tcPr>
            <w:tcW w:w="648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right="98"/>
            </w:pPr>
            <w:r>
              <w:t>BAVETTA  Giuseppina</w:t>
            </w:r>
          </w:p>
        </w:tc>
        <w:tc>
          <w:tcPr>
            <w:tcW w:w="126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pPr>
            <w:r>
              <w:t xml:space="preserve">      </w:t>
            </w:r>
            <w:r w:rsidR="004C1B3C">
              <w:t xml:space="preserve"> </w:t>
            </w:r>
            <w:r>
              <w:t>SI</w:t>
            </w:r>
          </w:p>
        </w:tc>
      </w:tr>
      <w:tr w:rsidR="00D043A0" w:rsidTr="00D043A0">
        <w:tc>
          <w:tcPr>
            <w:tcW w:w="648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pPr>
            <w:r>
              <w:t>CIACCIO  Deborah Liboria</w:t>
            </w:r>
          </w:p>
        </w:tc>
        <w:tc>
          <w:tcPr>
            <w:tcW w:w="126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jc w:val="center"/>
            </w:pPr>
            <w:r>
              <w:t>SI</w:t>
            </w:r>
          </w:p>
        </w:tc>
      </w:tr>
      <w:tr w:rsidR="00D043A0" w:rsidTr="00D043A0">
        <w:tc>
          <w:tcPr>
            <w:tcW w:w="648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pPr>
            <w:r>
              <w:t>COPPOLA  Giuseppa</w:t>
            </w:r>
          </w:p>
        </w:tc>
        <w:tc>
          <w:tcPr>
            <w:tcW w:w="126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jc w:val="center"/>
            </w:pPr>
            <w:r>
              <w:t>SI</w:t>
            </w:r>
          </w:p>
        </w:tc>
      </w:tr>
      <w:tr w:rsidR="00D043A0" w:rsidTr="00D043A0">
        <w:tc>
          <w:tcPr>
            <w:tcW w:w="648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pPr>
            <w:r>
              <w:t>DI GIOVANNA Onofrio</w:t>
            </w:r>
          </w:p>
        </w:tc>
        <w:tc>
          <w:tcPr>
            <w:tcW w:w="126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jc w:val="center"/>
            </w:pPr>
            <w:r>
              <w:t>SI</w:t>
            </w:r>
          </w:p>
        </w:tc>
      </w:tr>
      <w:tr w:rsidR="00D043A0" w:rsidTr="00D043A0">
        <w:tc>
          <w:tcPr>
            <w:tcW w:w="648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pPr>
            <w:r>
              <w:t>GUIRRERI  Antonio</w:t>
            </w:r>
          </w:p>
        </w:tc>
        <w:tc>
          <w:tcPr>
            <w:tcW w:w="126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jc w:val="center"/>
            </w:pPr>
            <w:r>
              <w:t>SI</w:t>
            </w:r>
          </w:p>
        </w:tc>
      </w:tr>
      <w:tr w:rsidR="00D043A0" w:rsidTr="00D043A0">
        <w:tc>
          <w:tcPr>
            <w:tcW w:w="648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pPr>
            <w:r>
              <w:t>SALADINO  Lea Valeria</w:t>
            </w:r>
          </w:p>
        </w:tc>
        <w:tc>
          <w:tcPr>
            <w:tcW w:w="126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jc w:val="center"/>
            </w:pPr>
            <w:r>
              <w:t>SI</w:t>
            </w:r>
          </w:p>
        </w:tc>
      </w:tr>
      <w:tr w:rsidR="00D043A0" w:rsidTr="00D043A0">
        <w:tc>
          <w:tcPr>
            <w:tcW w:w="648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pPr>
            <w:r>
              <w:t>SANTORO Antonino</w:t>
            </w:r>
          </w:p>
        </w:tc>
        <w:tc>
          <w:tcPr>
            <w:tcW w:w="126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jc w:val="center"/>
            </w:pPr>
            <w:r>
              <w:t>SI</w:t>
            </w:r>
          </w:p>
        </w:tc>
      </w:tr>
      <w:tr w:rsidR="00D043A0" w:rsidTr="00D043A0">
        <w:tc>
          <w:tcPr>
            <w:tcW w:w="648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right="98"/>
            </w:pPr>
            <w:r>
              <w:t>SCATURRO Giuseppe</w:t>
            </w:r>
          </w:p>
        </w:tc>
        <w:tc>
          <w:tcPr>
            <w:tcW w:w="126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jc w:val="center"/>
            </w:pPr>
            <w:r>
              <w:t>SI</w:t>
            </w:r>
          </w:p>
        </w:tc>
      </w:tr>
      <w:tr w:rsidR="00D043A0" w:rsidTr="00D043A0">
        <w:tc>
          <w:tcPr>
            <w:tcW w:w="648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pPr>
            <w:r>
              <w:t>SCIARA  Salvatore</w:t>
            </w:r>
          </w:p>
        </w:tc>
        <w:tc>
          <w:tcPr>
            <w:tcW w:w="1260" w:type="dxa"/>
            <w:tcBorders>
              <w:top w:val="single" w:sz="4" w:space="0" w:color="auto"/>
              <w:left w:val="single" w:sz="4" w:space="0" w:color="auto"/>
              <w:bottom w:val="single" w:sz="4" w:space="0" w:color="auto"/>
              <w:right w:val="single" w:sz="4" w:space="0" w:color="auto"/>
            </w:tcBorders>
            <w:hideMark/>
          </w:tcPr>
          <w:p w:rsidR="00D043A0" w:rsidRDefault="004C1B3C">
            <w:pPr>
              <w:tabs>
                <w:tab w:val="left" w:pos="9540"/>
              </w:tabs>
              <w:ind w:left="-70" w:right="98"/>
              <w:jc w:val="center"/>
            </w:pPr>
            <w:r>
              <w:t xml:space="preserve"> </w:t>
            </w:r>
            <w:r w:rsidR="00D043A0">
              <w:t>NO</w:t>
            </w:r>
          </w:p>
        </w:tc>
      </w:tr>
      <w:tr w:rsidR="00D043A0" w:rsidTr="00D043A0">
        <w:tc>
          <w:tcPr>
            <w:tcW w:w="648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pPr>
            <w:r>
              <w:t>VALENTI  Gaspare</w:t>
            </w:r>
          </w:p>
        </w:tc>
        <w:tc>
          <w:tcPr>
            <w:tcW w:w="1260" w:type="dxa"/>
            <w:tcBorders>
              <w:top w:val="single" w:sz="4" w:space="0" w:color="auto"/>
              <w:left w:val="single" w:sz="4" w:space="0" w:color="auto"/>
              <w:bottom w:val="single" w:sz="4" w:space="0" w:color="auto"/>
              <w:right w:val="single" w:sz="4" w:space="0" w:color="auto"/>
            </w:tcBorders>
            <w:hideMark/>
          </w:tcPr>
          <w:p w:rsidR="00D043A0" w:rsidRDefault="00D043A0">
            <w:pPr>
              <w:tabs>
                <w:tab w:val="left" w:pos="9540"/>
              </w:tabs>
              <w:ind w:left="-70" w:right="98"/>
            </w:pPr>
            <w:r>
              <w:t xml:space="preserve">     </w:t>
            </w:r>
            <w:r w:rsidR="004C1B3C">
              <w:t xml:space="preserve">  </w:t>
            </w:r>
            <w:r>
              <w:t>NO</w:t>
            </w:r>
          </w:p>
        </w:tc>
      </w:tr>
    </w:tbl>
    <w:p w:rsidR="00D043A0" w:rsidRDefault="00D043A0" w:rsidP="00D043A0">
      <w:pPr>
        <w:pStyle w:val="Didascalia"/>
        <w:tabs>
          <w:tab w:val="left" w:pos="9540"/>
        </w:tabs>
        <w:ind w:left="0" w:right="98"/>
        <w:rPr>
          <w:b/>
          <w:bCs/>
          <w:szCs w:val="28"/>
        </w:rPr>
      </w:pPr>
    </w:p>
    <w:p w:rsidR="00D043A0" w:rsidRDefault="00D043A0" w:rsidP="00D043A0">
      <w:pPr>
        <w:pStyle w:val="Didascalia"/>
        <w:tabs>
          <w:tab w:val="left" w:pos="9540"/>
        </w:tabs>
        <w:ind w:left="0" w:right="98"/>
        <w:rPr>
          <w:b/>
          <w:bCs/>
          <w:sz w:val="24"/>
        </w:rPr>
      </w:pPr>
      <w:r>
        <w:rPr>
          <w:b/>
          <w:bCs/>
          <w:sz w:val="24"/>
        </w:rPr>
        <w:t>Sono presenti, ai sensi dell’art.20, comma 3° - L.R. n. 7/93:</w:t>
      </w:r>
    </w:p>
    <w:p w:rsidR="00D043A0" w:rsidRDefault="00D043A0" w:rsidP="00D043A0">
      <w:pPr>
        <w:tabs>
          <w:tab w:val="left" w:pos="9540"/>
        </w:tabs>
        <w:ind w:right="98"/>
        <w:jc w:val="both"/>
        <w:rPr>
          <w:b/>
          <w:bCs/>
        </w:rPr>
      </w:pPr>
      <w:r>
        <w:rPr>
          <w:b/>
          <w:bCs/>
          <w:i/>
          <w:iCs/>
        </w:rPr>
        <w:t xml:space="preserve">Vice-Sindaco Bonifacio - Assessori: Di Giovanna, Ferraro.                                                        </w:t>
      </w:r>
    </w:p>
    <w:p w:rsidR="00D043A0" w:rsidRDefault="00D043A0" w:rsidP="00D043A0">
      <w:pPr>
        <w:pStyle w:val="Titolo6"/>
        <w:tabs>
          <w:tab w:val="left" w:pos="9540"/>
        </w:tabs>
        <w:ind w:left="0" w:right="98"/>
        <w:jc w:val="both"/>
        <w:rPr>
          <w:b/>
          <w:bCs/>
          <w:sz w:val="24"/>
        </w:rPr>
      </w:pPr>
      <w:r>
        <w:rPr>
          <w:b/>
          <w:bCs/>
          <w:sz w:val="24"/>
        </w:rPr>
        <w:t>Assume la Presidenza la Dott.ssa Irene Artale</w:t>
      </w:r>
    </w:p>
    <w:p w:rsidR="00D043A0" w:rsidRDefault="00D043A0" w:rsidP="00D043A0">
      <w:pPr>
        <w:pStyle w:val="Titolo6"/>
        <w:tabs>
          <w:tab w:val="left" w:pos="9540"/>
        </w:tabs>
        <w:ind w:left="0" w:right="98"/>
        <w:jc w:val="both"/>
        <w:rPr>
          <w:b/>
          <w:bCs/>
          <w:sz w:val="24"/>
        </w:rPr>
      </w:pPr>
      <w:r>
        <w:rPr>
          <w:b/>
          <w:bCs/>
          <w:sz w:val="24"/>
        </w:rPr>
        <w:t>Partecipa il Segretario Comunale Reggente Dott. Antonio Le Donne</w:t>
      </w:r>
    </w:p>
    <w:p w:rsidR="00D043A0" w:rsidRDefault="00D043A0" w:rsidP="00D043A0">
      <w:pPr>
        <w:pStyle w:val="Titolo6"/>
        <w:tabs>
          <w:tab w:val="left" w:pos="9540"/>
        </w:tabs>
        <w:ind w:left="0" w:right="98"/>
        <w:jc w:val="both"/>
        <w:rPr>
          <w:b/>
          <w:bCs/>
          <w:sz w:val="24"/>
        </w:rPr>
      </w:pPr>
      <w:r>
        <w:rPr>
          <w:b/>
          <w:bCs/>
          <w:sz w:val="24"/>
        </w:rPr>
        <w:t xml:space="preserve">Risultano, altresì, presenti il Responsabile del Settore Amministrativo Dott.ssa Margherita </w:t>
      </w:r>
      <w:proofErr w:type="spellStart"/>
      <w:r>
        <w:rPr>
          <w:b/>
          <w:bCs/>
          <w:sz w:val="24"/>
        </w:rPr>
        <w:t>Giambalvo</w:t>
      </w:r>
      <w:proofErr w:type="spellEnd"/>
      <w:r>
        <w:rPr>
          <w:b/>
          <w:bCs/>
          <w:sz w:val="24"/>
        </w:rPr>
        <w:t xml:space="preserve">, il Responsabile del Settore Tecnico Ing. Aurelio </w:t>
      </w:r>
      <w:proofErr w:type="spellStart"/>
      <w:r>
        <w:rPr>
          <w:b/>
          <w:bCs/>
          <w:sz w:val="24"/>
        </w:rPr>
        <w:t>Lovoy</w:t>
      </w:r>
      <w:proofErr w:type="spellEnd"/>
      <w:r>
        <w:rPr>
          <w:b/>
          <w:bCs/>
          <w:sz w:val="24"/>
        </w:rPr>
        <w:t xml:space="preserve"> </w:t>
      </w:r>
      <w:proofErr w:type="gramStart"/>
      <w:r>
        <w:rPr>
          <w:b/>
          <w:bCs/>
          <w:sz w:val="24"/>
        </w:rPr>
        <w:t>e  il</w:t>
      </w:r>
      <w:proofErr w:type="gramEnd"/>
      <w:r>
        <w:rPr>
          <w:b/>
          <w:bCs/>
          <w:sz w:val="24"/>
        </w:rPr>
        <w:t xml:space="preserve"> Responsabile del Settore Finanziario Dott. Santo </w:t>
      </w:r>
      <w:proofErr w:type="spellStart"/>
      <w:r>
        <w:rPr>
          <w:b/>
          <w:bCs/>
          <w:sz w:val="24"/>
        </w:rPr>
        <w:t>Baiamonte</w:t>
      </w:r>
      <w:proofErr w:type="spellEnd"/>
      <w:r>
        <w:rPr>
          <w:b/>
          <w:bCs/>
          <w:sz w:val="24"/>
        </w:rPr>
        <w:t xml:space="preserve"> . </w:t>
      </w:r>
    </w:p>
    <w:p w:rsidR="00D043A0" w:rsidRDefault="00D043A0" w:rsidP="00D043A0">
      <w:pPr>
        <w:pStyle w:val="Titolo6"/>
        <w:tabs>
          <w:tab w:val="left" w:pos="9540"/>
        </w:tabs>
        <w:ind w:left="0" w:right="98"/>
        <w:jc w:val="both"/>
        <w:rPr>
          <w:b/>
          <w:bCs/>
          <w:sz w:val="24"/>
        </w:rPr>
      </w:pPr>
      <w:r>
        <w:rPr>
          <w:b/>
          <w:bCs/>
          <w:sz w:val="24"/>
        </w:rPr>
        <w:t xml:space="preserve">Il Presidente accertato la presenza il n. 10 consiglieri presenti ai sensi dell’art. </w:t>
      </w:r>
      <w:smartTag w:uri="urn:schemas-microsoft-com:office:smarttags" w:element="metricconverter">
        <w:smartTagPr>
          <w:attr w:name="ProductID" w:val="21 L"/>
        </w:smartTagPr>
        <w:r>
          <w:rPr>
            <w:b/>
            <w:bCs/>
            <w:sz w:val="24"/>
          </w:rPr>
          <w:t>21 L</w:t>
        </w:r>
      </w:smartTag>
      <w:r>
        <w:rPr>
          <w:b/>
          <w:bCs/>
          <w:sz w:val="24"/>
        </w:rPr>
        <w:t xml:space="preserve">.R. n.26/93, </w:t>
      </w:r>
      <w:proofErr w:type="gramStart"/>
      <w:r>
        <w:rPr>
          <w:b/>
          <w:bCs/>
          <w:sz w:val="24"/>
        </w:rPr>
        <w:t>dichiara  valida</w:t>
      </w:r>
      <w:proofErr w:type="gramEnd"/>
      <w:r>
        <w:rPr>
          <w:b/>
          <w:bCs/>
          <w:sz w:val="24"/>
        </w:rPr>
        <w:t xml:space="preserve"> la seduta.</w:t>
      </w:r>
    </w:p>
    <w:p w:rsidR="00D043A0" w:rsidRDefault="00D043A0" w:rsidP="00D043A0">
      <w:pPr>
        <w:pStyle w:val="Titolo6"/>
        <w:tabs>
          <w:tab w:val="left" w:pos="9540"/>
        </w:tabs>
        <w:ind w:left="0" w:right="98"/>
        <w:jc w:val="both"/>
        <w:rPr>
          <w:b/>
          <w:bCs/>
          <w:sz w:val="24"/>
        </w:rPr>
      </w:pPr>
      <w:r>
        <w:rPr>
          <w:b/>
          <w:kern w:val="2"/>
          <w:sz w:val="24"/>
          <w:lang w:eastAsia="ar-SA"/>
        </w:rPr>
        <w:t>La Presidente dichiara di nominare scrutatori i consiglieri Di Giovanna, Coppola e Bavetta</w:t>
      </w:r>
      <w:r>
        <w:rPr>
          <w:b/>
          <w:bCs/>
          <w:sz w:val="24"/>
        </w:rPr>
        <w:t xml:space="preserve"> </w:t>
      </w:r>
      <w:proofErr w:type="gramStart"/>
      <w:r>
        <w:rPr>
          <w:b/>
          <w:bCs/>
          <w:sz w:val="24"/>
        </w:rPr>
        <w:t>ed  invita</w:t>
      </w:r>
      <w:proofErr w:type="gramEnd"/>
      <w:r>
        <w:rPr>
          <w:b/>
          <w:bCs/>
          <w:sz w:val="24"/>
        </w:rPr>
        <w:t xml:space="preserve"> gli intervenuti a deliberare sull’oggetto iscritto all’ordine del giorno.</w:t>
      </w:r>
    </w:p>
    <w:p w:rsidR="00D043A0" w:rsidRDefault="00D043A0" w:rsidP="00D043A0">
      <w:pPr>
        <w:pStyle w:val="Titolo8"/>
        <w:ind w:right="-82"/>
        <w:rPr>
          <w:b w:val="0"/>
          <w:bCs w:val="0"/>
        </w:rPr>
      </w:pPr>
    </w:p>
    <w:p w:rsidR="00D043A0" w:rsidRDefault="00D043A0" w:rsidP="00D043A0">
      <w:pPr>
        <w:ind w:right="-1"/>
        <w:rPr>
          <w:i/>
        </w:rPr>
      </w:pPr>
      <w:r>
        <w:rPr>
          <w:i/>
        </w:rPr>
        <w:t xml:space="preserve">                                                                      </w:t>
      </w:r>
    </w:p>
    <w:p w:rsidR="00D043A0" w:rsidRDefault="00D043A0" w:rsidP="00D043A0"/>
    <w:p w:rsidR="00802225" w:rsidRDefault="00802225"/>
    <w:p w:rsidR="005B5C4A" w:rsidRDefault="005B5C4A" w:rsidP="005B5C4A">
      <w:pPr>
        <w:spacing w:line="254" w:lineRule="auto"/>
        <w:jc w:val="both"/>
        <w:rPr>
          <w:rFonts w:eastAsia="Calibri"/>
          <w:i/>
          <w:sz w:val="22"/>
          <w:szCs w:val="22"/>
        </w:rPr>
      </w:pPr>
      <w:r>
        <w:rPr>
          <w:rFonts w:eastAsia="Calibri"/>
        </w:rPr>
        <w:lastRenderedPageBreak/>
        <w:t>Si passa alla trattazione del 4° punto all’Ordine del Giorno avente ad oggetto:</w:t>
      </w:r>
      <w:r>
        <w:rPr>
          <w:rFonts w:ascii="Calibri" w:eastAsia="Calibri" w:hAnsi="Calibri"/>
          <w:b/>
        </w:rPr>
        <w:t xml:space="preserve"> “</w:t>
      </w:r>
      <w:r>
        <w:rPr>
          <w:rFonts w:eastAsia="Calibri"/>
          <w:i/>
        </w:rPr>
        <w:t>Nomina dei due componenti di diritto della Consulta Giovanile individuati tra i consiglieri comunali di maggioranza e di minoranza, ai sensi dell’art. 4 dello Statuto della Consulta”.</w:t>
      </w:r>
    </w:p>
    <w:p w:rsidR="005B5C4A" w:rsidRDefault="005B5C4A" w:rsidP="005B5C4A">
      <w:pPr>
        <w:widowControl w:val="0"/>
        <w:suppressAutoHyphens/>
        <w:autoSpaceDE w:val="0"/>
        <w:jc w:val="both"/>
        <w:textAlignment w:val="baseline"/>
        <w:rPr>
          <w:rFonts w:eastAsia="Calibri"/>
        </w:rPr>
      </w:pPr>
      <w:r>
        <w:rPr>
          <w:rFonts w:eastAsia="Calibri"/>
        </w:rPr>
        <w:t xml:space="preserve">La Presidente dà lettura dell’oggetto della proposta, di poi invita il Responsabile del Settore Amministrativo Dott.ssa Margherita </w:t>
      </w:r>
      <w:proofErr w:type="spellStart"/>
      <w:r>
        <w:rPr>
          <w:rFonts w:eastAsia="Calibri"/>
        </w:rPr>
        <w:t>Giambalvo</w:t>
      </w:r>
      <w:proofErr w:type="spellEnd"/>
      <w:r>
        <w:rPr>
          <w:rFonts w:eastAsia="Calibri"/>
        </w:rPr>
        <w:t xml:space="preserve"> a relazionare in merito.</w:t>
      </w:r>
    </w:p>
    <w:p w:rsidR="005B5C4A" w:rsidRDefault="005B5C4A" w:rsidP="005B5C4A">
      <w:pPr>
        <w:widowControl w:val="0"/>
        <w:suppressAutoHyphens/>
        <w:autoSpaceDE w:val="0"/>
        <w:jc w:val="both"/>
        <w:textAlignment w:val="baseline"/>
        <w:rPr>
          <w:rFonts w:eastAsia="Calibri"/>
        </w:rPr>
      </w:pPr>
    </w:p>
    <w:p w:rsidR="005B5C4A" w:rsidRDefault="005B5C4A" w:rsidP="005B5C4A">
      <w:pPr>
        <w:jc w:val="both"/>
        <w:rPr>
          <w:rFonts w:eastAsiaTheme="minorHAnsi"/>
          <w:sz w:val="22"/>
          <w:szCs w:val="22"/>
        </w:rPr>
      </w:pPr>
      <w:r>
        <w:rPr>
          <w:rFonts w:eastAsia="Calibri"/>
        </w:rPr>
        <w:t xml:space="preserve">-La Dott.ssa Margherita </w:t>
      </w:r>
      <w:proofErr w:type="spellStart"/>
      <w:r>
        <w:rPr>
          <w:rFonts w:eastAsia="Calibri"/>
        </w:rPr>
        <w:t>Giambalvo</w:t>
      </w:r>
      <w:proofErr w:type="spellEnd"/>
      <w:r>
        <w:rPr>
          <w:rFonts w:eastAsia="Calibri"/>
        </w:rPr>
        <w:t xml:space="preserve">  richiama la delibera di Giunta Comunale n. 28 del 14/03/2023 con la quale si chiede al Consiglio Comunale oltre che emendare lo Statuto della Consulta di nominare i due componenti  senza diritto di voto tra un consigliere di maggioranza e uno di minoranza, al solo scopo di fungere da tramite tra Consulta Giovanile e Amministrazione con ruolo di iniziativa e propositivo, stante che lo Statuto della Consulta nulla dispone a riguardo, i componenti verranno nominati a seguito di votazione a scrutinio segreto, così come disposto dal vigente Statuto Comunale all’art. 51 C. 2 Capo IV e dal Regolamento per il Funzionamento del Consiglio Comunale</w:t>
      </w:r>
    </w:p>
    <w:p w:rsidR="005B5C4A" w:rsidRDefault="005B5C4A" w:rsidP="005B5C4A">
      <w:pPr>
        <w:jc w:val="both"/>
      </w:pPr>
      <w:r>
        <w:t>Fa presente che sulla proposta si è pronunciata la Commissione consiliare di riferimento che ha espresso parere favorevole.</w:t>
      </w:r>
    </w:p>
    <w:p w:rsidR="005B5C4A" w:rsidRDefault="005B5C4A" w:rsidP="005B5C4A">
      <w:pPr>
        <w:jc w:val="both"/>
      </w:pPr>
      <w:r>
        <w:t xml:space="preserve">Il Segretario Comunale su richiesta della Presidente chiarisce come procedere con la votazione in assenza di indicazioni sia nello Statuto della Consulta che nel Regolamento del Funzionamento del Consiglio Comunale stante che le nomine afferiscono a due componenti di parti distinte del Consiglio.    Specifica, inoltre, che normalmente quando non ci sono regole che presiedono questo tipo di votazione viene scelto quello più votato e poi il secondo tra quelli immediatamente votati dopo il primo che appartenga esplicitamente alla minoranza. Tuttavia si può prendere in considerazione l’art. 61 del Regolamento per il Funzionamento del Consiglio Comunale, di cui dà lettura, che prevede il voto limitato con votazione separata. </w:t>
      </w:r>
    </w:p>
    <w:p w:rsidR="005B5C4A" w:rsidRDefault="005B5C4A" w:rsidP="005B5C4A">
      <w:pPr>
        <w:jc w:val="both"/>
        <w:rPr>
          <w:rFonts w:eastAsia="Calibri"/>
        </w:rPr>
      </w:pPr>
      <w:r>
        <w:rPr>
          <w:rFonts w:eastAsia="Calibri"/>
          <w:b/>
        </w:rPr>
        <w:t>Si procede</w:t>
      </w:r>
      <w:r>
        <w:rPr>
          <w:rFonts w:eastAsia="Calibri"/>
        </w:rPr>
        <w:t>, quindi, alla votazione per l’elezione del componente di diritto della Consulta Giovanile individuato tra i Consiglieri Comunali in rappresentanza della maggioranza, mediante consegna ali stessi, che vengono invitati singolarmente, di apposita scheda, regolarmente timbrata e vidimata dal Segretario Comunale Le schede votate e piegate vengono deposte da ciascun Consigliere di maggioranza in una apposita urna.</w:t>
      </w:r>
    </w:p>
    <w:p w:rsidR="005B5C4A" w:rsidRDefault="005B5C4A" w:rsidP="005B5C4A">
      <w:pPr>
        <w:jc w:val="both"/>
        <w:rPr>
          <w:rFonts w:eastAsia="Calibri"/>
        </w:rPr>
      </w:pPr>
      <w:r>
        <w:rPr>
          <w:rFonts w:eastAsia="Calibri"/>
          <w:b/>
        </w:rPr>
        <w:t>Dopo l’espressione di voto</w:t>
      </w:r>
      <w:r>
        <w:rPr>
          <w:rFonts w:eastAsia="Calibri"/>
        </w:rPr>
        <w:t>, si procede allo spoglio ed allo scrutinio delle schede, con l’assistenza degli scrutatori, rilevando il seguente risultato:</w:t>
      </w:r>
    </w:p>
    <w:p w:rsidR="005B5C4A" w:rsidRDefault="005B5C4A" w:rsidP="005B5C4A">
      <w:pPr>
        <w:jc w:val="both"/>
        <w:rPr>
          <w:rFonts w:eastAsia="Calibri"/>
        </w:rPr>
      </w:pPr>
      <w:r>
        <w:rPr>
          <w:rFonts w:eastAsia="Calibri"/>
        </w:rPr>
        <w:t>-Consiglieri presenti e votanti n. 10</w:t>
      </w:r>
    </w:p>
    <w:p w:rsidR="005B5C4A" w:rsidRDefault="005B5C4A" w:rsidP="005B5C4A">
      <w:pPr>
        <w:jc w:val="both"/>
        <w:rPr>
          <w:rFonts w:eastAsia="Calibri"/>
        </w:rPr>
      </w:pPr>
      <w:r>
        <w:rPr>
          <w:rFonts w:eastAsia="Calibri"/>
        </w:rPr>
        <w:t>-Consiglieri votanti del gruppo di maggioranza n. 7</w:t>
      </w:r>
    </w:p>
    <w:p w:rsidR="005B5C4A" w:rsidRDefault="005B5C4A" w:rsidP="005B5C4A">
      <w:pPr>
        <w:jc w:val="both"/>
        <w:rPr>
          <w:rFonts w:eastAsia="Calibri"/>
        </w:rPr>
      </w:pPr>
      <w:r>
        <w:rPr>
          <w:rFonts w:eastAsia="Calibri"/>
        </w:rPr>
        <w:t>- schede votate n. 7</w:t>
      </w:r>
    </w:p>
    <w:p w:rsidR="005B5C4A" w:rsidRDefault="005B5C4A" w:rsidP="005B5C4A">
      <w:pPr>
        <w:jc w:val="both"/>
        <w:rPr>
          <w:rFonts w:eastAsia="Calibri"/>
          <w:b/>
        </w:rPr>
      </w:pPr>
      <w:r>
        <w:rPr>
          <w:rFonts w:eastAsia="Calibri"/>
          <w:b/>
        </w:rPr>
        <w:t>Ottiene voti:</w:t>
      </w:r>
    </w:p>
    <w:p w:rsidR="005B5C4A" w:rsidRDefault="005B5C4A" w:rsidP="005B5C4A">
      <w:pPr>
        <w:jc w:val="both"/>
        <w:rPr>
          <w:rFonts w:eastAsia="Calibri"/>
        </w:rPr>
      </w:pPr>
      <w:r>
        <w:rPr>
          <w:rFonts w:eastAsia="Calibri"/>
        </w:rPr>
        <w:t>Consigliere Comunale Santoro Antonino</w:t>
      </w:r>
    </w:p>
    <w:p w:rsidR="005B5C4A" w:rsidRDefault="005B5C4A" w:rsidP="005B5C4A">
      <w:pPr>
        <w:jc w:val="both"/>
        <w:rPr>
          <w:rFonts w:eastAsia="Calibri"/>
        </w:rPr>
      </w:pPr>
      <w:r>
        <w:rPr>
          <w:rFonts w:eastAsia="Calibri"/>
        </w:rPr>
        <w:t>La Presidente, visto il risultato della superiore votazione, proclama eletto, quale componente di diritto della Consulta Giovanile, in rappresentanza della maggioranza, il Consigliere Comunale Santoro Antonino.</w:t>
      </w:r>
    </w:p>
    <w:p w:rsidR="005B5C4A" w:rsidRDefault="005B5C4A" w:rsidP="005B5C4A">
      <w:pPr>
        <w:jc w:val="both"/>
        <w:rPr>
          <w:rFonts w:eastAsia="Calibri"/>
        </w:rPr>
      </w:pPr>
      <w:r>
        <w:rPr>
          <w:rFonts w:eastAsia="Calibri"/>
          <w:b/>
        </w:rPr>
        <w:t>Si procede</w:t>
      </w:r>
      <w:r>
        <w:rPr>
          <w:rFonts w:eastAsia="Calibri"/>
        </w:rPr>
        <w:t>, quindi, alla votazione per l’elezione del componente di diritto della Consulta Giovanile individuato tra i Consiglieri Comunali in rappresentanza della minoranza, mediante consegna ali stessi, che vengono invitati singolarmente, di apposita scheda, regolarmente timbrata e vidimata dal Segretario Comunale.</w:t>
      </w:r>
    </w:p>
    <w:p w:rsidR="005B5C4A" w:rsidRDefault="005B5C4A" w:rsidP="005B5C4A">
      <w:pPr>
        <w:jc w:val="both"/>
        <w:rPr>
          <w:rFonts w:eastAsia="Calibri"/>
        </w:rPr>
      </w:pPr>
      <w:r>
        <w:rPr>
          <w:rFonts w:eastAsia="Calibri"/>
        </w:rPr>
        <w:t xml:space="preserve"> Le schede votate e piegate vengono deposte da ciascun Consigliere di minoranza in una apposita urna.</w:t>
      </w:r>
    </w:p>
    <w:p w:rsidR="005B5C4A" w:rsidRDefault="005B5C4A" w:rsidP="005B5C4A">
      <w:pPr>
        <w:jc w:val="both"/>
        <w:rPr>
          <w:rFonts w:eastAsia="Calibri"/>
        </w:rPr>
      </w:pPr>
      <w:r>
        <w:rPr>
          <w:rFonts w:eastAsia="Calibri"/>
          <w:b/>
        </w:rPr>
        <w:t>Dopo l’espressione di voto</w:t>
      </w:r>
      <w:r>
        <w:rPr>
          <w:rFonts w:eastAsia="Calibri"/>
        </w:rPr>
        <w:t>, si procede allo spoglio ed allo scrutinio delle schede, con l’assistenza degli scrutatori, rilevando il seguente risultato:</w:t>
      </w:r>
    </w:p>
    <w:p w:rsidR="005B5C4A" w:rsidRDefault="005B5C4A" w:rsidP="005B5C4A">
      <w:pPr>
        <w:jc w:val="both"/>
        <w:rPr>
          <w:rFonts w:eastAsia="Calibri"/>
        </w:rPr>
      </w:pPr>
      <w:r>
        <w:rPr>
          <w:rFonts w:eastAsia="Calibri"/>
        </w:rPr>
        <w:t>-Consiglieri presenti e votanti n. 10</w:t>
      </w:r>
    </w:p>
    <w:p w:rsidR="005B5C4A" w:rsidRDefault="005B5C4A" w:rsidP="005B5C4A">
      <w:pPr>
        <w:jc w:val="both"/>
        <w:rPr>
          <w:rFonts w:eastAsia="Calibri"/>
        </w:rPr>
      </w:pPr>
      <w:r>
        <w:rPr>
          <w:rFonts w:eastAsia="Calibri"/>
        </w:rPr>
        <w:t>-Consiglieri votanti del gruppo di maggioranza n. 3</w:t>
      </w:r>
    </w:p>
    <w:p w:rsidR="005B5C4A" w:rsidRDefault="005B5C4A" w:rsidP="005B5C4A">
      <w:pPr>
        <w:jc w:val="both"/>
        <w:rPr>
          <w:rFonts w:eastAsia="Calibri"/>
        </w:rPr>
      </w:pPr>
      <w:r>
        <w:rPr>
          <w:rFonts w:eastAsia="Calibri"/>
        </w:rPr>
        <w:t>- schede votate n. 3</w:t>
      </w:r>
    </w:p>
    <w:p w:rsidR="005B5C4A" w:rsidRDefault="005B5C4A" w:rsidP="005B5C4A">
      <w:pPr>
        <w:jc w:val="both"/>
        <w:rPr>
          <w:rFonts w:eastAsia="Calibri"/>
          <w:b/>
        </w:rPr>
      </w:pPr>
      <w:r>
        <w:rPr>
          <w:rFonts w:eastAsia="Calibri"/>
          <w:b/>
        </w:rPr>
        <w:t>Ottiene voti:</w:t>
      </w:r>
    </w:p>
    <w:p w:rsidR="005B5C4A" w:rsidRDefault="005B5C4A" w:rsidP="005B5C4A">
      <w:pPr>
        <w:jc w:val="both"/>
        <w:rPr>
          <w:rFonts w:eastAsia="Calibri"/>
        </w:rPr>
      </w:pPr>
      <w:r>
        <w:rPr>
          <w:rFonts w:eastAsia="Calibri"/>
        </w:rPr>
        <w:t>Consigliere Comunale Valenti Gaspare</w:t>
      </w:r>
    </w:p>
    <w:p w:rsidR="005B5C4A" w:rsidRDefault="005B5C4A" w:rsidP="005B5C4A">
      <w:pPr>
        <w:jc w:val="both"/>
      </w:pPr>
      <w:r>
        <w:rPr>
          <w:rFonts w:eastAsia="Calibri"/>
        </w:rPr>
        <w:lastRenderedPageBreak/>
        <w:t xml:space="preserve">La Presidente, visto il risultato della superiore votazione, proclama eletto, quale componente di diritto della Consulta </w:t>
      </w:r>
      <w:proofErr w:type="gramStart"/>
      <w:r>
        <w:rPr>
          <w:rFonts w:eastAsia="Calibri"/>
        </w:rPr>
        <w:t>Giovanile,  rappresentanza</w:t>
      </w:r>
      <w:proofErr w:type="gramEnd"/>
      <w:r>
        <w:rPr>
          <w:rFonts w:eastAsia="Calibri"/>
        </w:rPr>
        <w:t xml:space="preserve"> della minoranza, il Consigliere Comunale Valenti Gaspare.</w:t>
      </w:r>
      <w:r>
        <w:t xml:space="preserve"> </w:t>
      </w:r>
    </w:p>
    <w:p w:rsidR="003851D0" w:rsidRDefault="003851D0" w:rsidP="005B5C4A">
      <w:pPr>
        <w:jc w:val="both"/>
        <w:rPr>
          <w:rFonts w:eastAsia="Calibri"/>
        </w:rPr>
      </w:pPr>
    </w:p>
    <w:p w:rsidR="005B5C4A" w:rsidRDefault="005B5C4A" w:rsidP="005B5C4A">
      <w:pPr>
        <w:widowControl w:val="0"/>
        <w:suppressAutoHyphens/>
        <w:autoSpaceDE w:val="0"/>
        <w:jc w:val="both"/>
        <w:textAlignment w:val="baseline"/>
        <w:rPr>
          <w:rFonts w:eastAsia="Andale Sans UI" w:cs="Tahoma"/>
          <w:kern w:val="2"/>
          <w:lang w:val="de-DE" w:eastAsia="fa-IR" w:bidi="fa-IR"/>
        </w:rPr>
      </w:pPr>
      <w:proofErr w:type="spellStart"/>
      <w:r>
        <w:rPr>
          <w:rFonts w:eastAsia="Andale Sans UI" w:cs="Tahoma"/>
          <w:kern w:val="2"/>
          <w:lang w:val="de-DE" w:eastAsia="fa-IR" w:bidi="fa-IR"/>
        </w:rPr>
        <w:t>Quindi</w:t>
      </w:r>
      <w:proofErr w:type="spellEnd"/>
      <w:r>
        <w:rPr>
          <w:rFonts w:eastAsia="Andale Sans UI" w:cs="Tahoma"/>
          <w:kern w:val="2"/>
          <w:lang w:val="de-DE" w:eastAsia="fa-IR" w:bidi="fa-IR"/>
        </w:rPr>
        <w:t>,</w:t>
      </w:r>
      <w:r>
        <w:rPr>
          <w:rFonts w:eastAsia="Andale Sans UI" w:cs="Tahoma"/>
          <w:b/>
          <w:bCs/>
          <w:kern w:val="2"/>
          <w:lang w:val="de-DE" w:eastAsia="fa-IR" w:bidi="fa-IR"/>
        </w:rPr>
        <w:t xml:space="preserve"> la Presidente</w:t>
      </w:r>
      <w:r>
        <w:rPr>
          <w:rFonts w:eastAsia="Andale Sans UI" w:cs="Tahoma"/>
          <w:bCs/>
          <w:kern w:val="2"/>
          <w:lang w:val="de-DE" w:eastAsia="fa-IR" w:bidi="fa-IR"/>
        </w:rPr>
        <w:t xml:space="preserve">, </w:t>
      </w:r>
      <w:proofErr w:type="spellStart"/>
      <w:r>
        <w:rPr>
          <w:rFonts w:eastAsia="Andale Sans UI" w:cs="Tahoma"/>
          <w:bCs/>
          <w:kern w:val="2"/>
          <w:lang w:val="de-DE" w:eastAsia="fa-IR" w:bidi="fa-IR"/>
        </w:rPr>
        <w:t>preso</w:t>
      </w:r>
      <w:proofErr w:type="spellEnd"/>
      <w:r>
        <w:rPr>
          <w:rFonts w:eastAsia="Andale Sans UI" w:cs="Tahoma"/>
          <w:bCs/>
          <w:kern w:val="2"/>
          <w:lang w:val="de-DE" w:eastAsia="fa-IR" w:bidi="fa-IR"/>
        </w:rPr>
        <w:t xml:space="preserve"> </w:t>
      </w:r>
      <w:proofErr w:type="spellStart"/>
      <w:r>
        <w:rPr>
          <w:rFonts w:eastAsia="Andale Sans UI" w:cs="Tahoma"/>
          <w:bCs/>
          <w:kern w:val="2"/>
          <w:lang w:val="de-DE" w:eastAsia="fa-IR" w:bidi="fa-IR"/>
        </w:rPr>
        <w:t>atto</w:t>
      </w:r>
      <w:proofErr w:type="spellEnd"/>
      <w:r>
        <w:rPr>
          <w:rFonts w:eastAsia="Andale Sans UI" w:cs="Tahoma"/>
          <w:bCs/>
          <w:kern w:val="2"/>
          <w:lang w:val="de-DE" w:eastAsia="fa-IR" w:bidi="fa-IR"/>
        </w:rPr>
        <w:t xml:space="preserve"> </w:t>
      </w:r>
      <w:proofErr w:type="spellStart"/>
      <w:r>
        <w:rPr>
          <w:rFonts w:eastAsia="Andale Sans UI" w:cs="Tahoma"/>
          <w:bCs/>
          <w:kern w:val="2"/>
          <w:lang w:val="de-DE" w:eastAsia="fa-IR" w:bidi="fa-IR"/>
        </w:rPr>
        <w:t>che</w:t>
      </w:r>
      <w:proofErr w:type="spellEnd"/>
      <w:r>
        <w:rPr>
          <w:rFonts w:eastAsia="Andale Sans UI" w:cs="Tahoma"/>
          <w:bCs/>
          <w:kern w:val="2"/>
          <w:lang w:val="de-DE" w:eastAsia="fa-IR" w:bidi="fa-IR"/>
        </w:rPr>
        <w:t xml:space="preserve"> non vi </w:t>
      </w:r>
      <w:proofErr w:type="spellStart"/>
      <w:proofErr w:type="gramStart"/>
      <w:r>
        <w:rPr>
          <w:rFonts w:eastAsia="Andale Sans UI" w:cs="Tahoma"/>
          <w:bCs/>
          <w:kern w:val="2"/>
          <w:lang w:val="de-DE" w:eastAsia="fa-IR" w:bidi="fa-IR"/>
        </w:rPr>
        <w:t>sono</w:t>
      </w:r>
      <w:proofErr w:type="spellEnd"/>
      <w:r>
        <w:rPr>
          <w:rFonts w:eastAsia="Andale Sans UI" w:cs="Tahoma"/>
          <w:bCs/>
          <w:kern w:val="2"/>
          <w:lang w:val="de-DE" w:eastAsia="fa-IR" w:bidi="fa-IR"/>
        </w:rPr>
        <w:t xml:space="preserve">  </w:t>
      </w:r>
      <w:proofErr w:type="spellStart"/>
      <w:r>
        <w:rPr>
          <w:rFonts w:eastAsia="Andale Sans UI" w:cs="Tahoma"/>
          <w:bCs/>
          <w:kern w:val="2"/>
          <w:lang w:val="de-DE" w:eastAsia="fa-IR" w:bidi="fa-IR"/>
        </w:rPr>
        <w:t>altri</w:t>
      </w:r>
      <w:proofErr w:type="spellEnd"/>
      <w:proofErr w:type="gramEnd"/>
      <w:r>
        <w:rPr>
          <w:rFonts w:eastAsia="Andale Sans UI" w:cs="Tahoma"/>
          <w:bCs/>
          <w:kern w:val="2"/>
          <w:lang w:val="de-DE" w:eastAsia="fa-IR" w:bidi="fa-IR"/>
        </w:rPr>
        <w:t xml:space="preserve"> </w:t>
      </w:r>
      <w:proofErr w:type="spellStart"/>
      <w:r>
        <w:rPr>
          <w:rFonts w:eastAsia="Andale Sans UI" w:cs="Tahoma"/>
          <w:bCs/>
          <w:kern w:val="2"/>
          <w:lang w:val="de-DE" w:eastAsia="fa-IR" w:bidi="fa-IR"/>
        </w:rPr>
        <w:t>interventi</w:t>
      </w:r>
      <w:proofErr w:type="spellEnd"/>
      <w:r>
        <w:rPr>
          <w:rFonts w:eastAsia="Andale Sans UI" w:cs="Tahoma"/>
          <w:bCs/>
          <w:kern w:val="2"/>
          <w:lang w:val="de-DE" w:eastAsia="fa-IR" w:bidi="fa-IR"/>
        </w:rPr>
        <w:t xml:space="preserve">, </w:t>
      </w:r>
      <w:proofErr w:type="spellStart"/>
      <w:r>
        <w:rPr>
          <w:rFonts w:eastAsia="Andale Sans UI" w:cs="Tahoma"/>
          <w:bCs/>
          <w:kern w:val="2"/>
          <w:lang w:val="de-DE" w:eastAsia="fa-IR" w:bidi="fa-IR"/>
        </w:rPr>
        <w:t>mette</w:t>
      </w:r>
      <w:proofErr w:type="spellEnd"/>
      <w:r>
        <w:rPr>
          <w:rFonts w:eastAsia="Andale Sans UI" w:cs="Tahoma"/>
          <w:bCs/>
          <w:kern w:val="2"/>
          <w:lang w:val="de-DE" w:eastAsia="fa-IR" w:bidi="fa-IR"/>
        </w:rPr>
        <w:t xml:space="preserve"> ai </w:t>
      </w:r>
      <w:proofErr w:type="spellStart"/>
      <w:r>
        <w:rPr>
          <w:rFonts w:eastAsia="Andale Sans UI" w:cs="Tahoma"/>
          <w:bCs/>
          <w:kern w:val="2"/>
          <w:lang w:val="de-DE" w:eastAsia="fa-IR" w:bidi="fa-IR"/>
        </w:rPr>
        <w:t>voti</w:t>
      </w:r>
      <w:proofErr w:type="spellEnd"/>
      <w:r>
        <w:rPr>
          <w:rFonts w:eastAsia="Andale Sans UI" w:cs="Tahoma"/>
          <w:bCs/>
          <w:kern w:val="2"/>
          <w:lang w:val="de-DE" w:eastAsia="fa-IR" w:bidi="fa-IR"/>
        </w:rPr>
        <w:t xml:space="preserve"> la </w:t>
      </w:r>
      <w:proofErr w:type="spellStart"/>
      <w:r>
        <w:rPr>
          <w:rFonts w:eastAsia="Andale Sans UI" w:cs="Tahoma"/>
          <w:bCs/>
          <w:kern w:val="2"/>
          <w:lang w:val="de-DE" w:eastAsia="fa-IR" w:bidi="fa-IR"/>
        </w:rPr>
        <w:t>proposta</w:t>
      </w:r>
      <w:proofErr w:type="spellEnd"/>
      <w:r>
        <w:rPr>
          <w:rFonts w:eastAsia="Andale Sans UI" w:cs="Tahoma"/>
          <w:bCs/>
          <w:kern w:val="2"/>
          <w:lang w:val="de-DE" w:eastAsia="fa-IR" w:bidi="fa-IR"/>
        </w:rPr>
        <w:t xml:space="preserve"> </w:t>
      </w:r>
      <w:r>
        <w:rPr>
          <w:rFonts w:eastAsia="Andale Sans UI" w:cs="Tahoma"/>
          <w:bCs/>
          <w:kern w:val="2"/>
          <w:u w:val="single"/>
          <w:lang w:val="de-DE" w:eastAsia="fa-IR" w:bidi="fa-IR"/>
        </w:rPr>
        <w:t xml:space="preserve">di </w:t>
      </w:r>
      <w:proofErr w:type="spellStart"/>
      <w:r>
        <w:rPr>
          <w:rFonts w:eastAsia="Andale Sans UI" w:cs="Tahoma"/>
          <w:bCs/>
          <w:kern w:val="2"/>
          <w:u w:val="single"/>
          <w:lang w:val="de-DE" w:eastAsia="fa-IR" w:bidi="fa-IR"/>
        </w:rPr>
        <w:t>cui</w:t>
      </w:r>
      <w:proofErr w:type="spellEnd"/>
      <w:r>
        <w:rPr>
          <w:rFonts w:eastAsia="Andale Sans UI" w:cs="Tahoma"/>
          <w:bCs/>
          <w:kern w:val="2"/>
          <w:u w:val="single"/>
          <w:lang w:val="de-DE" w:eastAsia="fa-IR" w:bidi="fa-IR"/>
        </w:rPr>
        <w:t xml:space="preserve"> al </w:t>
      </w:r>
      <w:proofErr w:type="spellStart"/>
      <w:r>
        <w:rPr>
          <w:rFonts w:eastAsia="Andale Sans UI" w:cs="Tahoma"/>
          <w:b/>
          <w:bCs/>
          <w:kern w:val="2"/>
          <w:u w:val="single"/>
          <w:lang w:val="de-DE" w:eastAsia="fa-IR" w:bidi="fa-IR"/>
        </w:rPr>
        <w:t>punto</w:t>
      </w:r>
      <w:proofErr w:type="spellEnd"/>
      <w:r>
        <w:rPr>
          <w:rFonts w:eastAsia="Andale Sans UI" w:cs="Tahoma"/>
          <w:b/>
          <w:bCs/>
          <w:kern w:val="2"/>
          <w:u w:val="single"/>
          <w:lang w:val="de-DE" w:eastAsia="fa-IR" w:bidi="fa-IR"/>
        </w:rPr>
        <w:t xml:space="preserve"> 4)</w:t>
      </w:r>
      <w:r>
        <w:rPr>
          <w:rFonts w:eastAsia="Andale Sans UI" w:cs="Tahoma"/>
          <w:bCs/>
          <w:kern w:val="2"/>
          <w:u w:val="single"/>
          <w:lang w:val="de-DE" w:eastAsia="fa-IR" w:bidi="fa-IR"/>
        </w:rPr>
        <w:t xml:space="preserve"> </w:t>
      </w:r>
      <w:proofErr w:type="spellStart"/>
      <w:r>
        <w:rPr>
          <w:rFonts w:eastAsia="Andale Sans UI" w:cs="Tahoma"/>
          <w:bCs/>
          <w:kern w:val="2"/>
          <w:u w:val="single"/>
          <w:lang w:val="de-DE" w:eastAsia="fa-IR" w:bidi="fa-IR"/>
        </w:rPr>
        <w:t>dell’ordine</w:t>
      </w:r>
      <w:proofErr w:type="spellEnd"/>
      <w:r>
        <w:rPr>
          <w:rFonts w:eastAsia="Andale Sans UI" w:cs="Tahoma"/>
          <w:bCs/>
          <w:kern w:val="2"/>
          <w:u w:val="single"/>
          <w:lang w:val="de-DE" w:eastAsia="fa-IR" w:bidi="fa-IR"/>
        </w:rPr>
        <w:t xml:space="preserve"> del </w:t>
      </w:r>
      <w:proofErr w:type="spellStart"/>
      <w:r>
        <w:rPr>
          <w:rFonts w:eastAsia="Andale Sans UI" w:cs="Tahoma"/>
          <w:bCs/>
          <w:kern w:val="2"/>
          <w:u w:val="single"/>
          <w:lang w:val="de-DE" w:eastAsia="fa-IR" w:bidi="fa-IR"/>
        </w:rPr>
        <w:t>giorno</w:t>
      </w:r>
      <w:proofErr w:type="spellEnd"/>
      <w:r>
        <w:rPr>
          <w:rFonts w:eastAsia="Andale Sans UI" w:cs="Tahoma"/>
          <w:bCs/>
          <w:kern w:val="2"/>
          <w:lang w:val="de-DE" w:eastAsia="fa-IR" w:bidi="fa-IR"/>
        </w:rPr>
        <w:t xml:space="preserve">, </w:t>
      </w:r>
      <w:proofErr w:type="spellStart"/>
      <w:r>
        <w:rPr>
          <w:rFonts w:eastAsia="Andale Sans UI" w:cs="Tahoma"/>
          <w:kern w:val="2"/>
          <w:lang w:val="de-DE" w:eastAsia="fa-IR" w:bidi="fa-IR"/>
        </w:rPr>
        <w:t>con</w:t>
      </w:r>
      <w:proofErr w:type="spellEnd"/>
      <w:r>
        <w:rPr>
          <w:rFonts w:eastAsia="Andale Sans UI" w:cs="Tahoma"/>
          <w:kern w:val="2"/>
          <w:lang w:val="de-DE" w:eastAsia="fa-IR" w:bidi="fa-IR"/>
        </w:rPr>
        <w:t xml:space="preserve"> </w:t>
      </w:r>
      <w:proofErr w:type="spellStart"/>
      <w:r>
        <w:rPr>
          <w:rFonts w:eastAsia="Andale Sans UI" w:cs="Tahoma"/>
          <w:kern w:val="2"/>
          <w:lang w:val="de-DE" w:eastAsia="fa-IR" w:bidi="fa-IR"/>
        </w:rPr>
        <w:t>il</w:t>
      </w:r>
      <w:proofErr w:type="spellEnd"/>
      <w:r>
        <w:rPr>
          <w:rFonts w:eastAsia="Andale Sans UI" w:cs="Tahoma"/>
          <w:kern w:val="2"/>
          <w:lang w:val="de-DE" w:eastAsia="fa-IR" w:bidi="fa-IR"/>
        </w:rPr>
        <w:t xml:space="preserve"> </w:t>
      </w:r>
      <w:proofErr w:type="spellStart"/>
      <w:r>
        <w:rPr>
          <w:rFonts w:eastAsia="Andale Sans UI" w:cs="Tahoma"/>
          <w:kern w:val="2"/>
          <w:lang w:val="de-DE" w:eastAsia="fa-IR" w:bidi="fa-IR"/>
        </w:rPr>
        <w:t>seguente</w:t>
      </w:r>
      <w:proofErr w:type="spellEnd"/>
      <w:r>
        <w:rPr>
          <w:rFonts w:eastAsia="Andale Sans UI" w:cs="Tahoma"/>
          <w:kern w:val="2"/>
          <w:lang w:val="de-DE" w:eastAsia="fa-IR" w:bidi="fa-IR"/>
        </w:rPr>
        <w:t xml:space="preserve"> </w:t>
      </w:r>
      <w:proofErr w:type="spellStart"/>
      <w:r>
        <w:rPr>
          <w:rFonts w:eastAsia="Andale Sans UI" w:cs="Tahoma"/>
          <w:kern w:val="2"/>
          <w:lang w:val="de-DE" w:eastAsia="fa-IR" w:bidi="fa-IR"/>
        </w:rPr>
        <w:t>risultato</w:t>
      </w:r>
      <w:proofErr w:type="spellEnd"/>
      <w:r>
        <w:rPr>
          <w:rFonts w:eastAsia="Andale Sans UI" w:cs="Tahoma"/>
          <w:kern w:val="2"/>
          <w:lang w:val="de-DE" w:eastAsia="fa-IR" w:bidi="fa-IR"/>
        </w:rPr>
        <w:t>:</w:t>
      </w:r>
    </w:p>
    <w:p w:rsidR="005B5C4A" w:rsidRDefault="005B5C4A" w:rsidP="005B5C4A">
      <w:pPr>
        <w:widowControl w:val="0"/>
        <w:suppressAutoHyphens/>
        <w:autoSpaceDE w:val="0"/>
        <w:jc w:val="both"/>
        <w:textAlignment w:val="baseline"/>
        <w:rPr>
          <w:rFonts w:eastAsia="Andale Sans UI" w:cs="Tahoma"/>
          <w:kern w:val="2"/>
          <w:lang w:val="de-DE" w:eastAsia="fa-IR" w:bidi="fa-IR"/>
        </w:rPr>
      </w:pPr>
    </w:p>
    <w:p w:rsidR="005B5C4A" w:rsidRDefault="005B5C4A" w:rsidP="005B5C4A">
      <w:pPr>
        <w:spacing w:line="240" w:lineRule="atLeast"/>
        <w:jc w:val="center"/>
        <w:rPr>
          <w:rFonts w:eastAsia="Calibri"/>
          <w:b/>
          <w:bCs/>
          <w:lang w:eastAsia="en-US"/>
        </w:rPr>
      </w:pPr>
      <w:r>
        <w:rPr>
          <w:rFonts w:eastAsia="Calibri"/>
          <w:b/>
          <w:bCs/>
        </w:rPr>
        <w:t>IL CONSIGLIO COMUNALE</w:t>
      </w:r>
    </w:p>
    <w:p w:rsidR="005B5C4A" w:rsidRDefault="005B5C4A" w:rsidP="005B5C4A">
      <w:pPr>
        <w:spacing w:line="240" w:lineRule="atLeast"/>
        <w:ind w:right="158"/>
        <w:contextualSpacing/>
        <w:jc w:val="both"/>
        <w:rPr>
          <w:rFonts w:eastAsia="Calibri"/>
        </w:rPr>
      </w:pPr>
      <w:r>
        <w:rPr>
          <w:rFonts w:eastAsia="Calibri"/>
        </w:rPr>
        <w:t>Uditi gli interventi di cui sopra;</w:t>
      </w:r>
      <w:r>
        <w:rPr>
          <w:b/>
          <w:i/>
          <w:szCs w:val="28"/>
        </w:rPr>
        <w:t xml:space="preserve"> </w:t>
      </w:r>
    </w:p>
    <w:p w:rsidR="005B5C4A" w:rsidRDefault="005B5C4A" w:rsidP="005B5C4A">
      <w:pPr>
        <w:spacing w:line="254" w:lineRule="auto"/>
        <w:jc w:val="both"/>
        <w:rPr>
          <w:rFonts w:eastAsia="Calibri"/>
          <w:i/>
        </w:rPr>
      </w:pPr>
      <w:r>
        <w:rPr>
          <w:rFonts w:eastAsia="Calibri"/>
        </w:rPr>
        <w:t>Vista la proposta di deliberazione avente ad oggetto: “</w:t>
      </w:r>
      <w:r>
        <w:rPr>
          <w:rFonts w:eastAsia="Calibri"/>
          <w:i/>
        </w:rPr>
        <w:t>Nomina dei due componenti di diritto della Consulta Giovanile individuati tra i Consiglieri Comunali di maggioranza e di minoranza, ai sensi dell’art. 4 dello Statuto della Consulta.”</w:t>
      </w:r>
    </w:p>
    <w:p w:rsidR="005B5C4A" w:rsidRDefault="005B5C4A" w:rsidP="005B5C4A">
      <w:pPr>
        <w:spacing w:line="254" w:lineRule="auto"/>
        <w:jc w:val="both"/>
        <w:rPr>
          <w:szCs w:val="28"/>
        </w:rPr>
      </w:pPr>
      <w:r>
        <w:rPr>
          <w:szCs w:val="28"/>
        </w:rPr>
        <w:t xml:space="preserve">Visti i pareri favorevoli in ordine alla regolarità tecnica e </w:t>
      </w:r>
      <w:proofErr w:type="gramStart"/>
      <w:r>
        <w:rPr>
          <w:szCs w:val="28"/>
        </w:rPr>
        <w:t>contabile  della</w:t>
      </w:r>
      <w:proofErr w:type="gramEnd"/>
      <w:r>
        <w:rPr>
          <w:szCs w:val="28"/>
        </w:rPr>
        <w:t xml:space="preserve"> proposta di deliberazione in argomento, espressi ai sensi dell’art. 12 della L.R. 30/2000;</w:t>
      </w:r>
    </w:p>
    <w:p w:rsidR="005B5C4A" w:rsidRDefault="005B5C4A" w:rsidP="005B5C4A">
      <w:pPr>
        <w:widowControl w:val="0"/>
        <w:suppressAutoHyphens/>
        <w:autoSpaceDE w:val="0"/>
        <w:jc w:val="both"/>
        <w:textAlignment w:val="baseline"/>
        <w:rPr>
          <w:rFonts w:eastAsia="Calibri"/>
          <w:lang w:eastAsia="en-US"/>
        </w:rPr>
      </w:pPr>
    </w:p>
    <w:p w:rsidR="005B5C4A" w:rsidRDefault="005B5C4A" w:rsidP="005B5C4A">
      <w:pPr>
        <w:autoSpaceDE w:val="0"/>
        <w:autoSpaceDN w:val="0"/>
        <w:adjustRightInd w:val="0"/>
        <w:spacing w:line="240" w:lineRule="atLeast"/>
        <w:ind w:right="158"/>
        <w:contextualSpacing/>
        <w:jc w:val="both"/>
        <w:rPr>
          <w:rFonts w:eastAsia="Calibri"/>
          <w:bCs/>
          <w:sz w:val="22"/>
          <w:szCs w:val="18"/>
        </w:rPr>
      </w:pPr>
      <w:r>
        <w:rPr>
          <w:rFonts w:eastAsia="Calibri"/>
          <w:bCs/>
          <w:szCs w:val="18"/>
        </w:rPr>
        <w:t xml:space="preserve">Proceduto, a seguito di invito del Presidente, a votazione espressa in forma palese per alzata di mano che dà il seguente esito accertato e proclamato dallo stesso Presidente con l’assistenza degli </w:t>
      </w:r>
      <w:proofErr w:type="gramStart"/>
      <w:r>
        <w:rPr>
          <w:rFonts w:eastAsia="Calibri"/>
          <w:bCs/>
          <w:szCs w:val="18"/>
        </w:rPr>
        <w:t>scrutatori :</w:t>
      </w:r>
      <w:proofErr w:type="gramEnd"/>
      <w:r>
        <w:rPr>
          <w:rFonts w:eastAsia="Calibri"/>
          <w:bCs/>
          <w:szCs w:val="18"/>
        </w:rPr>
        <w:t xml:space="preserve"> </w:t>
      </w:r>
      <w:r>
        <w:rPr>
          <w:rFonts w:eastAsia="Calibri"/>
        </w:rPr>
        <w:t xml:space="preserve">Di Giovanna Onofrio, Coppola Giuseppa </w:t>
      </w:r>
      <w:r>
        <w:rPr>
          <w:rFonts w:eastAsia="Calibri"/>
          <w:bCs/>
        </w:rPr>
        <w:t>e  Bavetta Giuseppina,</w:t>
      </w:r>
      <w:r>
        <w:rPr>
          <w:rFonts w:eastAsia="Calibri"/>
          <w:bCs/>
          <w:szCs w:val="18"/>
        </w:rPr>
        <w:t xml:space="preserve"> come da prospetto sotto riportato: </w:t>
      </w:r>
    </w:p>
    <w:p w:rsidR="005B5C4A" w:rsidRDefault="005B5C4A" w:rsidP="005B5C4A">
      <w:pPr>
        <w:widowControl w:val="0"/>
        <w:suppressAutoHyphens/>
        <w:autoSpaceDE w:val="0"/>
        <w:jc w:val="both"/>
        <w:textAlignment w:val="baseline"/>
        <w:rPr>
          <w:rFonts w:eastAsia="Andale Sans UI" w:cs="Tahoma"/>
          <w:bCs/>
          <w:kern w:val="2"/>
          <w:szCs w:val="22"/>
          <w:u w:val="single"/>
          <w:lang w:val="de-DE" w:eastAsia="fa-IR" w:bidi="fa-IR"/>
        </w:rPr>
      </w:pPr>
    </w:p>
    <w:p w:rsidR="005B5C4A" w:rsidRDefault="005B5C4A" w:rsidP="005B5C4A">
      <w:pPr>
        <w:widowControl w:val="0"/>
        <w:suppressAutoHyphens/>
        <w:autoSpaceDE w:val="0"/>
        <w:jc w:val="both"/>
        <w:textAlignment w:val="baseline"/>
        <w:rPr>
          <w:b/>
          <w:bCs/>
          <w:kern w:val="2"/>
          <w:lang w:val="de-DE" w:eastAsia="fa-IR" w:bidi="fa-IR"/>
        </w:rPr>
      </w:pPr>
      <w:proofErr w:type="spellStart"/>
      <w:r>
        <w:rPr>
          <w:b/>
          <w:kern w:val="2"/>
          <w:lang w:val="de-DE" w:eastAsia="fa-IR" w:bidi="fa-IR"/>
        </w:rPr>
        <w:t>Votazione</w:t>
      </w:r>
      <w:proofErr w:type="spellEnd"/>
      <w:r>
        <w:rPr>
          <w:b/>
          <w:kern w:val="2"/>
          <w:lang w:val="de-DE" w:eastAsia="fa-IR" w:bidi="fa-IR"/>
        </w:rPr>
        <w:t xml:space="preserve"> per </w:t>
      </w:r>
      <w:proofErr w:type="spellStart"/>
      <w:r>
        <w:rPr>
          <w:b/>
          <w:kern w:val="2"/>
          <w:lang w:val="de-DE" w:eastAsia="fa-IR" w:bidi="fa-IR"/>
        </w:rPr>
        <w:t>alzata</w:t>
      </w:r>
      <w:proofErr w:type="spellEnd"/>
      <w:r>
        <w:rPr>
          <w:b/>
          <w:kern w:val="2"/>
          <w:lang w:val="de-DE" w:eastAsia="fa-IR" w:bidi="fa-IR"/>
        </w:rPr>
        <w:t xml:space="preserve"> di </w:t>
      </w:r>
      <w:proofErr w:type="spellStart"/>
      <w:r>
        <w:rPr>
          <w:b/>
          <w:kern w:val="2"/>
          <w:lang w:val="de-DE" w:eastAsia="fa-IR" w:bidi="fa-IR"/>
        </w:rPr>
        <w:t>mano</w:t>
      </w:r>
      <w:proofErr w:type="spellEnd"/>
      <w:r>
        <w:rPr>
          <w:b/>
          <w:kern w:val="2"/>
          <w:lang w:val="de-DE" w:eastAsia="fa-IR" w:bidi="fa-IR"/>
        </w:rPr>
        <w:t xml:space="preserve"> (F= </w:t>
      </w:r>
      <w:proofErr w:type="spellStart"/>
      <w:r>
        <w:rPr>
          <w:b/>
          <w:kern w:val="2"/>
          <w:lang w:val="de-DE" w:eastAsia="fa-IR" w:bidi="fa-IR"/>
        </w:rPr>
        <w:t>favorevole</w:t>
      </w:r>
      <w:proofErr w:type="spellEnd"/>
      <w:r>
        <w:rPr>
          <w:b/>
          <w:kern w:val="2"/>
          <w:lang w:val="de-DE" w:eastAsia="fa-IR" w:bidi="fa-IR"/>
        </w:rPr>
        <w:t>; C=</w:t>
      </w:r>
      <w:proofErr w:type="spellStart"/>
      <w:r>
        <w:rPr>
          <w:b/>
          <w:kern w:val="2"/>
          <w:lang w:val="de-DE" w:eastAsia="fa-IR" w:bidi="fa-IR"/>
        </w:rPr>
        <w:t>contrario</w:t>
      </w:r>
      <w:proofErr w:type="spellEnd"/>
      <w:r>
        <w:rPr>
          <w:b/>
          <w:kern w:val="2"/>
          <w:lang w:val="de-DE" w:eastAsia="fa-IR" w:bidi="fa-IR"/>
        </w:rPr>
        <w:t>; AST=</w:t>
      </w:r>
      <w:proofErr w:type="spellStart"/>
      <w:r>
        <w:rPr>
          <w:b/>
          <w:kern w:val="2"/>
          <w:lang w:val="de-DE" w:eastAsia="fa-IR" w:bidi="fa-IR"/>
        </w:rPr>
        <w:t>astenuto</w:t>
      </w:r>
      <w:proofErr w:type="spellEnd"/>
      <w:r>
        <w:rPr>
          <w:b/>
          <w:kern w:val="2"/>
          <w:lang w:val="de-DE" w:eastAsia="fa-IR" w:bidi="fa-IR"/>
        </w:rPr>
        <w:t>; A=</w:t>
      </w:r>
      <w:proofErr w:type="spellStart"/>
      <w:r>
        <w:rPr>
          <w:b/>
          <w:kern w:val="2"/>
          <w:lang w:val="de-DE" w:eastAsia="fa-IR" w:bidi="fa-IR"/>
        </w:rPr>
        <w:t>assente</w:t>
      </w:r>
      <w:proofErr w:type="spellEnd"/>
      <w:r>
        <w:rPr>
          <w:b/>
          <w:kern w:val="2"/>
          <w:lang w:val="de-DE" w:eastAsia="fa-IR" w:bidi="fa-IR"/>
        </w:rPr>
        <w:t>)</w:t>
      </w:r>
    </w:p>
    <w:p w:rsidR="005B5C4A" w:rsidRDefault="005B5C4A" w:rsidP="005B5C4A">
      <w:pPr>
        <w:widowControl w:val="0"/>
        <w:suppressAutoHyphens/>
        <w:autoSpaceDE w:val="0"/>
        <w:jc w:val="both"/>
        <w:textAlignment w:val="baseline"/>
        <w:rPr>
          <w:b/>
          <w:kern w:val="2"/>
          <w:lang w:val="de-DE" w:eastAsia="fa-IR" w:bidi="fa-IR"/>
        </w:rPr>
      </w:pPr>
    </w:p>
    <w:p w:rsidR="005B5C4A" w:rsidRDefault="005B5C4A" w:rsidP="005B5C4A">
      <w:pPr>
        <w:widowControl w:val="0"/>
        <w:suppressAutoHyphens/>
        <w:autoSpaceDE w:val="0"/>
        <w:jc w:val="both"/>
        <w:textAlignment w:val="baseline"/>
        <w:rPr>
          <w:b/>
          <w:kern w:val="2"/>
          <w:lang w:val="de-DE" w:eastAsia="fa-IR" w:bidi="fa-IR"/>
        </w:rPr>
      </w:pPr>
    </w:p>
    <w:tbl>
      <w:tblPr>
        <w:tblW w:w="0" w:type="dxa"/>
        <w:tblInd w:w="10" w:type="dxa"/>
        <w:tblLayout w:type="fixed"/>
        <w:tblCellMar>
          <w:left w:w="10" w:type="dxa"/>
          <w:right w:w="10" w:type="dxa"/>
        </w:tblCellMar>
        <w:tblLook w:val="04A0" w:firstRow="1" w:lastRow="0" w:firstColumn="1" w:lastColumn="0" w:noHBand="0" w:noVBand="1"/>
      </w:tblPr>
      <w:tblGrid>
        <w:gridCol w:w="3686"/>
        <w:gridCol w:w="1276"/>
        <w:gridCol w:w="2977"/>
        <w:gridCol w:w="1133"/>
      </w:tblGrid>
      <w:tr w:rsidR="005B5C4A" w:rsidTr="005B5C4A">
        <w:tc>
          <w:tcPr>
            <w:tcW w:w="3686" w:type="dxa"/>
            <w:hideMark/>
          </w:tcPr>
          <w:p w:rsidR="005B5C4A" w:rsidRDefault="005B5C4A">
            <w:pPr>
              <w:widowControl w:val="0"/>
              <w:suppressAutoHyphens/>
              <w:autoSpaceDE w:val="0"/>
              <w:jc w:val="both"/>
              <w:textAlignment w:val="baseline"/>
              <w:rPr>
                <w:rFonts w:eastAsia="Andale Sans UI"/>
                <w:b/>
                <w:bCs/>
                <w:kern w:val="2"/>
                <w:lang w:val="de-DE" w:eastAsia="fa-IR" w:bidi="fa-IR"/>
              </w:rPr>
            </w:pPr>
            <w:r>
              <w:rPr>
                <w:rFonts w:eastAsia="Andale Sans UI" w:cs="Tahoma"/>
                <w:b/>
                <w:bCs/>
                <w:kern w:val="2"/>
                <w:lang w:val="de-DE" w:eastAsia="fa-IR" w:bidi="fa-IR"/>
              </w:rPr>
              <w:t>ABRUZZO  Giacomo</w:t>
            </w:r>
          </w:p>
        </w:tc>
        <w:tc>
          <w:tcPr>
            <w:tcW w:w="1276" w:type="dxa"/>
            <w:hideMark/>
          </w:tcPr>
          <w:p w:rsidR="005B5C4A" w:rsidRDefault="005B5C4A">
            <w:pPr>
              <w:jc w:val="center"/>
            </w:pPr>
            <w:r>
              <w:rPr>
                <w:b/>
                <w:bCs/>
              </w:rPr>
              <w:t>F</w:t>
            </w:r>
          </w:p>
        </w:tc>
        <w:tc>
          <w:tcPr>
            <w:tcW w:w="2977" w:type="dxa"/>
            <w:hideMark/>
          </w:tcPr>
          <w:p w:rsidR="005B5C4A" w:rsidRDefault="005B5C4A">
            <w:pPr>
              <w:widowControl w:val="0"/>
              <w:suppressAutoHyphens/>
              <w:autoSpaceDE w:val="0"/>
              <w:jc w:val="both"/>
              <w:textAlignment w:val="baseline"/>
              <w:rPr>
                <w:b/>
                <w:bCs/>
                <w:kern w:val="2"/>
                <w:lang w:val="de-DE" w:eastAsia="fa-IR" w:bidi="fa-IR"/>
              </w:rPr>
            </w:pPr>
            <w:r>
              <w:rPr>
                <w:rFonts w:eastAsia="Andale Sans UI" w:cs="Tahoma"/>
                <w:b/>
                <w:bCs/>
                <w:kern w:val="2"/>
                <w:lang w:val="de-DE" w:eastAsia="fa-IR" w:bidi="fa-IR"/>
              </w:rPr>
              <w:t>GUIRRERI  Antonio</w:t>
            </w:r>
          </w:p>
        </w:tc>
        <w:tc>
          <w:tcPr>
            <w:tcW w:w="1133" w:type="dxa"/>
            <w:hideMark/>
          </w:tcPr>
          <w:p w:rsidR="005B5C4A" w:rsidRDefault="005B5C4A">
            <w:pPr>
              <w:jc w:val="center"/>
            </w:pPr>
            <w:r>
              <w:rPr>
                <w:b/>
                <w:bCs/>
              </w:rPr>
              <w:t>F</w:t>
            </w:r>
          </w:p>
        </w:tc>
      </w:tr>
      <w:tr w:rsidR="005B5C4A" w:rsidTr="005B5C4A">
        <w:tc>
          <w:tcPr>
            <w:tcW w:w="3686" w:type="dxa"/>
            <w:hideMark/>
          </w:tcPr>
          <w:p w:rsidR="005B5C4A" w:rsidRDefault="005B5C4A">
            <w:pPr>
              <w:widowControl w:val="0"/>
              <w:suppressAutoHyphens/>
              <w:autoSpaceDE w:val="0"/>
              <w:jc w:val="both"/>
              <w:textAlignment w:val="baseline"/>
              <w:rPr>
                <w:b/>
                <w:bCs/>
                <w:kern w:val="2"/>
                <w:sz w:val="22"/>
                <w:szCs w:val="22"/>
                <w:lang w:val="de-DE" w:eastAsia="fa-IR" w:bidi="fa-IR"/>
              </w:rPr>
            </w:pPr>
            <w:r>
              <w:rPr>
                <w:rFonts w:eastAsia="Andale Sans UI" w:cs="Tahoma"/>
                <w:b/>
                <w:bCs/>
                <w:kern w:val="2"/>
                <w:lang w:val="de-DE" w:eastAsia="fa-IR" w:bidi="fa-IR"/>
              </w:rPr>
              <w:t>ARTALE  Irene (Presidente)</w:t>
            </w:r>
          </w:p>
        </w:tc>
        <w:tc>
          <w:tcPr>
            <w:tcW w:w="1276" w:type="dxa"/>
            <w:hideMark/>
          </w:tcPr>
          <w:p w:rsidR="005B5C4A" w:rsidRDefault="005B5C4A">
            <w:pPr>
              <w:jc w:val="center"/>
            </w:pPr>
            <w:r>
              <w:rPr>
                <w:b/>
                <w:bCs/>
              </w:rPr>
              <w:t>F</w:t>
            </w:r>
          </w:p>
        </w:tc>
        <w:tc>
          <w:tcPr>
            <w:tcW w:w="2977" w:type="dxa"/>
            <w:hideMark/>
          </w:tcPr>
          <w:p w:rsidR="005B5C4A" w:rsidRDefault="005B5C4A">
            <w:pPr>
              <w:widowControl w:val="0"/>
              <w:suppressAutoHyphens/>
              <w:autoSpaceDE w:val="0"/>
              <w:jc w:val="both"/>
              <w:textAlignment w:val="baseline"/>
              <w:rPr>
                <w:rFonts w:eastAsia="Andale Sans UI"/>
                <w:b/>
                <w:bCs/>
                <w:kern w:val="2"/>
                <w:sz w:val="22"/>
                <w:szCs w:val="22"/>
                <w:lang w:val="de-DE" w:eastAsia="fa-IR" w:bidi="fa-IR"/>
              </w:rPr>
            </w:pPr>
            <w:r>
              <w:rPr>
                <w:rFonts w:eastAsia="Andale Sans UI" w:cs="Tahoma"/>
                <w:b/>
                <w:bCs/>
                <w:kern w:val="2"/>
                <w:lang w:val="de-DE" w:eastAsia="fa-IR" w:bidi="fa-IR"/>
              </w:rPr>
              <w:t>SALADINO  Lea Valeria</w:t>
            </w:r>
          </w:p>
        </w:tc>
        <w:tc>
          <w:tcPr>
            <w:tcW w:w="1133" w:type="dxa"/>
            <w:hideMark/>
          </w:tcPr>
          <w:p w:rsidR="005B5C4A" w:rsidRDefault="005B5C4A">
            <w:pPr>
              <w:jc w:val="center"/>
            </w:pPr>
            <w:r>
              <w:rPr>
                <w:b/>
                <w:bCs/>
              </w:rPr>
              <w:t>F</w:t>
            </w:r>
          </w:p>
        </w:tc>
      </w:tr>
      <w:tr w:rsidR="005B5C4A" w:rsidTr="005B5C4A">
        <w:tc>
          <w:tcPr>
            <w:tcW w:w="3686" w:type="dxa"/>
            <w:hideMark/>
          </w:tcPr>
          <w:p w:rsidR="005B5C4A" w:rsidRDefault="005B5C4A">
            <w:pPr>
              <w:jc w:val="both"/>
              <w:rPr>
                <w:b/>
                <w:bCs/>
                <w:sz w:val="22"/>
                <w:szCs w:val="22"/>
              </w:rPr>
            </w:pPr>
            <w:r>
              <w:rPr>
                <w:b/>
                <w:bCs/>
              </w:rPr>
              <w:t>BAVETTA  Giuseppina</w:t>
            </w:r>
          </w:p>
        </w:tc>
        <w:tc>
          <w:tcPr>
            <w:tcW w:w="1276" w:type="dxa"/>
            <w:hideMark/>
          </w:tcPr>
          <w:p w:rsidR="005B5C4A" w:rsidRDefault="005B5C4A">
            <w:pPr>
              <w:jc w:val="center"/>
            </w:pPr>
            <w:r>
              <w:rPr>
                <w:b/>
                <w:bCs/>
              </w:rPr>
              <w:t>F</w:t>
            </w:r>
          </w:p>
        </w:tc>
        <w:tc>
          <w:tcPr>
            <w:tcW w:w="2977" w:type="dxa"/>
            <w:hideMark/>
          </w:tcPr>
          <w:p w:rsidR="005B5C4A" w:rsidRDefault="005B5C4A">
            <w:pPr>
              <w:widowControl w:val="0"/>
              <w:suppressAutoHyphens/>
              <w:autoSpaceDE w:val="0"/>
              <w:jc w:val="both"/>
              <w:textAlignment w:val="baseline"/>
              <w:rPr>
                <w:rFonts w:eastAsia="Andale Sans UI"/>
                <w:b/>
                <w:kern w:val="2"/>
                <w:sz w:val="22"/>
                <w:szCs w:val="22"/>
                <w:lang w:val="de-DE" w:eastAsia="fa-IR" w:bidi="fa-IR"/>
              </w:rPr>
            </w:pPr>
            <w:r>
              <w:rPr>
                <w:rFonts w:eastAsia="Andale Sans UI" w:cs="Tahoma"/>
                <w:b/>
                <w:bCs/>
                <w:kern w:val="2"/>
                <w:lang w:val="de-DE" w:eastAsia="fa-IR" w:bidi="fa-IR"/>
              </w:rPr>
              <w:t>SANTORO Antonino</w:t>
            </w:r>
          </w:p>
        </w:tc>
        <w:tc>
          <w:tcPr>
            <w:tcW w:w="1133" w:type="dxa"/>
            <w:hideMark/>
          </w:tcPr>
          <w:p w:rsidR="005B5C4A" w:rsidRDefault="005B5C4A">
            <w:pPr>
              <w:jc w:val="center"/>
            </w:pPr>
            <w:r>
              <w:rPr>
                <w:b/>
                <w:bCs/>
              </w:rPr>
              <w:t>F</w:t>
            </w:r>
          </w:p>
        </w:tc>
      </w:tr>
      <w:tr w:rsidR="005B5C4A" w:rsidTr="005B5C4A">
        <w:tc>
          <w:tcPr>
            <w:tcW w:w="3686" w:type="dxa"/>
            <w:hideMark/>
          </w:tcPr>
          <w:p w:rsidR="005B5C4A" w:rsidRDefault="005B5C4A">
            <w:pPr>
              <w:widowControl w:val="0"/>
              <w:suppressAutoHyphens/>
              <w:autoSpaceDE w:val="0"/>
              <w:jc w:val="both"/>
              <w:textAlignment w:val="baseline"/>
              <w:rPr>
                <w:b/>
                <w:bCs/>
                <w:kern w:val="2"/>
                <w:sz w:val="22"/>
                <w:szCs w:val="22"/>
                <w:lang w:val="de-DE" w:eastAsia="fa-IR" w:bidi="fa-IR"/>
              </w:rPr>
            </w:pPr>
            <w:r>
              <w:rPr>
                <w:rFonts w:eastAsia="Andale Sans UI" w:cs="Tahoma"/>
                <w:b/>
                <w:bCs/>
                <w:kern w:val="2"/>
                <w:lang w:val="de-DE" w:eastAsia="fa-IR" w:bidi="fa-IR"/>
              </w:rPr>
              <w:t xml:space="preserve">CIACCIO  Deborah </w:t>
            </w:r>
            <w:proofErr w:type="spellStart"/>
            <w:r>
              <w:rPr>
                <w:rFonts w:eastAsia="Andale Sans UI" w:cs="Tahoma"/>
                <w:b/>
                <w:bCs/>
                <w:kern w:val="2"/>
                <w:lang w:val="de-DE" w:eastAsia="fa-IR" w:bidi="fa-IR"/>
              </w:rPr>
              <w:t>Liboria</w:t>
            </w:r>
            <w:proofErr w:type="spellEnd"/>
          </w:p>
        </w:tc>
        <w:tc>
          <w:tcPr>
            <w:tcW w:w="1276" w:type="dxa"/>
            <w:hideMark/>
          </w:tcPr>
          <w:p w:rsidR="005B5C4A" w:rsidRDefault="005B5C4A">
            <w:pPr>
              <w:jc w:val="center"/>
            </w:pPr>
            <w:r>
              <w:rPr>
                <w:b/>
                <w:bCs/>
              </w:rPr>
              <w:t>F</w:t>
            </w:r>
          </w:p>
        </w:tc>
        <w:tc>
          <w:tcPr>
            <w:tcW w:w="2977" w:type="dxa"/>
            <w:hideMark/>
          </w:tcPr>
          <w:p w:rsidR="005B5C4A" w:rsidRDefault="005B5C4A">
            <w:pPr>
              <w:jc w:val="both"/>
              <w:rPr>
                <w:b/>
                <w:bCs/>
                <w:sz w:val="22"/>
                <w:szCs w:val="22"/>
              </w:rPr>
            </w:pPr>
            <w:r>
              <w:rPr>
                <w:b/>
                <w:bCs/>
              </w:rPr>
              <w:t>SCATURRO Giuseppe</w:t>
            </w:r>
          </w:p>
        </w:tc>
        <w:tc>
          <w:tcPr>
            <w:tcW w:w="1133" w:type="dxa"/>
            <w:hideMark/>
          </w:tcPr>
          <w:p w:rsidR="005B5C4A" w:rsidRDefault="005B5C4A">
            <w:pPr>
              <w:jc w:val="center"/>
            </w:pPr>
            <w:r>
              <w:rPr>
                <w:b/>
                <w:bCs/>
              </w:rPr>
              <w:t>F</w:t>
            </w:r>
          </w:p>
        </w:tc>
      </w:tr>
      <w:tr w:rsidR="005B5C4A" w:rsidTr="005B5C4A">
        <w:tc>
          <w:tcPr>
            <w:tcW w:w="3686" w:type="dxa"/>
            <w:hideMark/>
          </w:tcPr>
          <w:p w:rsidR="005B5C4A" w:rsidRDefault="005B5C4A">
            <w:pPr>
              <w:widowControl w:val="0"/>
              <w:suppressAutoHyphens/>
              <w:autoSpaceDE w:val="0"/>
              <w:textAlignment w:val="baseline"/>
              <w:rPr>
                <w:b/>
                <w:bCs/>
                <w:kern w:val="2"/>
                <w:sz w:val="22"/>
                <w:szCs w:val="22"/>
                <w:lang w:val="de-DE" w:eastAsia="fa-IR" w:bidi="fa-IR"/>
              </w:rPr>
            </w:pPr>
            <w:r>
              <w:rPr>
                <w:rFonts w:eastAsia="Andale Sans UI" w:cs="Tahoma"/>
                <w:b/>
                <w:bCs/>
                <w:kern w:val="2"/>
                <w:lang w:val="de-DE" w:eastAsia="fa-IR" w:bidi="fa-IR"/>
              </w:rPr>
              <w:t>COPPOLA  Giuseppa</w:t>
            </w:r>
          </w:p>
        </w:tc>
        <w:tc>
          <w:tcPr>
            <w:tcW w:w="1276" w:type="dxa"/>
            <w:hideMark/>
          </w:tcPr>
          <w:p w:rsidR="005B5C4A" w:rsidRDefault="005B5C4A">
            <w:pPr>
              <w:jc w:val="center"/>
            </w:pPr>
            <w:r>
              <w:rPr>
                <w:b/>
                <w:bCs/>
              </w:rPr>
              <w:t>F</w:t>
            </w:r>
          </w:p>
        </w:tc>
        <w:tc>
          <w:tcPr>
            <w:tcW w:w="2977" w:type="dxa"/>
            <w:hideMark/>
          </w:tcPr>
          <w:p w:rsidR="005B5C4A" w:rsidRDefault="005B5C4A">
            <w:pPr>
              <w:rPr>
                <w:b/>
                <w:bCs/>
                <w:sz w:val="22"/>
                <w:szCs w:val="22"/>
              </w:rPr>
            </w:pPr>
            <w:r>
              <w:rPr>
                <w:b/>
                <w:bCs/>
              </w:rPr>
              <w:t>SCIARA  Salvatore</w:t>
            </w:r>
          </w:p>
        </w:tc>
        <w:tc>
          <w:tcPr>
            <w:tcW w:w="1133" w:type="dxa"/>
            <w:hideMark/>
          </w:tcPr>
          <w:p w:rsidR="005B5C4A" w:rsidRDefault="005B5C4A">
            <w:pPr>
              <w:jc w:val="center"/>
              <w:rPr>
                <w:b/>
                <w:bCs/>
              </w:rPr>
            </w:pPr>
            <w:r>
              <w:rPr>
                <w:b/>
                <w:bCs/>
              </w:rPr>
              <w:t>A</w:t>
            </w:r>
          </w:p>
        </w:tc>
      </w:tr>
      <w:tr w:rsidR="005B5C4A" w:rsidTr="005B5C4A">
        <w:tc>
          <w:tcPr>
            <w:tcW w:w="3686" w:type="dxa"/>
            <w:hideMark/>
          </w:tcPr>
          <w:p w:rsidR="005B5C4A" w:rsidRDefault="005B5C4A">
            <w:pPr>
              <w:widowControl w:val="0"/>
              <w:suppressAutoHyphens/>
              <w:autoSpaceDE w:val="0"/>
              <w:jc w:val="both"/>
              <w:textAlignment w:val="baseline"/>
              <w:rPr>
                <w:b/>
                <w:bCs/>
                <w:kern w:val="2"/>
                <w:lang w:val="de-DE" w:eastAsia="fa-IR" w:bidi="fa-IR"/>
              </w:rPr>
            </w:pPr>
            <w:r>
              <w:rPr>
                <w:rFonts w:eastAsia="Andale Sans UI" w:cs="Tahoma"/>
                <w:b/>
                <w:bCs/>
                <w:kern w:val="2"/>
                <w:lang w:val="de-DE" w:eastAsia="fa-IR" w:bidi="fa-IR"/>
              </w:rPr>
              <w:t>DI GIOVANNA Onofrio</w:t>
            </w:r>
          </w:p>
        </w:tc>
        <w:tc>
          <w:tcPr>
            <w:tcW w:w="1276" w:type="dxa"/>
            <w:hideMark/>
          </w:tcPr>
          <w:p w:rsidR="005B5C4A" w:rsidRDefault="005B5C4A">
            <w:pPr>
              <w:jc w:val="center"/>
            </w:pPr>
            <w:r>
              <w:rPr>
                <w:b/>
                <w:bCs/>
              </w:rPr>
              <w:t>F</w:t>
            </w:r>
          </w:p>
        </w:tc>
        <w:tc>
          <w:tcPr>
            <w:tcW w:w="2977" w:type="dxa"/>
            <w:hideMark/>
          </w:tcPr>
          <w:p w:rsidR="005B5C4A" w:rsidRDefault="005B5C4A">
            <w:pPr>
              <w:jc w:val="both"/>
              <w:rPr>
                <w:b/>
                <w:bCs/>
                <w:sz w:val="22"/>
                <w:szCs w:val="22"/>
              </w:rPr>
            </w:pPr>
            <w:r>
              <w:rPr>
                <w:b/>
                <w:bCs/>
              </w:rPr>
              <w:t>VALENTI  Gaspare</w:t>
            </w:r>
          </w:p>
        </w:tc>
        <w:tc>
          <w:tcPr>
            <w:tcW w:w="1133" w:type="dxa"/>
            <w:hideMark/>
          </w:tcPr>
          <w:p w:rsidR="005B5C4A" w:rsidRDefault="005B5C4A">
            <w:pPr>
              <w:jc w:val="center"/>
              <w:rPr>
                <w:b/>
                <w:bCs/>
              </w:rPr>
            </w:pPr>
            <w:r>
              <w:rPr>
                <w:b/>
                <w:bCs/>
              </w:rPr>
              <w:t>A</w:t>
            </w:r>
          </w:p>
        </w:tc>
      </w:tr>
    </w:tbl>
    <w:p w:rsidR="005B5C4A" w:rsidRDefault="005B5C4A" w:rsidP="005B5C4A">
      <w:pPr>
        <w:widowControl w:val="0"/>
        <w:suppressAutoHyphens/>
        <w:autoSpaceDE w:val="0"/>
        <w:jc w:val="both"/>
        <w:textAlignment w:val="baseline"/>
        <w:rPr>
          <w:kern w:val="2"/>
          <w:sz w:val="22"/>
          <w:szCs w:val="22"/>
          <w:lang w:val="de-DE" w:eastAsia="fa-IR" w:bidi="fa-IR"/>
        </w:rPr>
      </w:pPr>
    </w:p>
    <w:p w:rsidR="005B5C4A" w:rsidRDefault="005B5C4A" w:rsidP="005B5C4A">
      <w:pPr>
        <w:autoSpaceDE w:val="0"/>
        <w:autoSpaceDN w:val="0"/>
        <w:adjustRightInd w:val="0"/>
        <w:spacing w:line="240" w:lineRule="atLeast"/>
        <w:ind w:right="158"/>
        <w:contextualSpacing/>
        <w:jc w:val="both"/>
        <w:rPr>
          <w:rFonts w:eastAsia="Calibri"/>
          <w:bCs/>
          <w:szCs w:val="18"/>
          <w:lang w:eastAsia="en-US"/>
        </w:rPr>
      </w:pPr>
      <w:proofErr w:type="gramStart"/>
      <w:r>
        <w:rPr>
          <w:rFonts w:eastAsia="Calibri"/>
          <w:bCs/>
          <w:szCs w:val="18"/>
        </w:rPr>
        <w:t>voti  unanimi</w:t>
      </w:r>
      <w:proofErr w:type="gramEnd"/>
      <w:r>
        <w:rPr>
          <w:rFonts w:eastAsia="Calibri"/>
          <w:bCs/>
          <w:szCs w:val="18"/>
        </w:rPr>
        <w:t xml:space="preserve"> favorevoli n. 10</w:t>
      </w:r>
    </w:p>
    <w:p w:rsidR="005B5C4A" w:rsidRDefault="005B5C4A" w:rsidP="005B5C4A">
      <w:pPr>
        <w:keepNext/>
        <w:spacing w:line="240" w:lineRule="atLeast"/>
        <w:outlineLvl w:val="0"/>
        <w:rPr>
          <w:b/>
          <w:szCs w:val="22"/>
        </w:rPr>
      </w:pPr>
    </w:p>
    <w:p w:rsidR="005B5C4A" w:rsidRDefault="005B5C4A" w:rsidP="005B5C4A">
      <w:pPr>
        <w:keepNext/>
        <w:spacing w:line="240" w:lineRule="atLeast"/>
        <w:jc w:val="center"/>
        <w:outlineLvl w:val="0"/>
        <w:rPr>
          <w:b/>
        </w:rPr>
      </w:pPr>
      <w:r>
        <w:rPr>
          <w:b/>
        </w:rPr>
        <w:t>DELIBERA</w:t>
      </w:r>
    </w:p>
    <w:p w:rsidR="005B5C4A" w:rsidRDefault="005B5C4A" w:rsidP="005B5C4A">
      <w:pPr>
        <w:spacing w:line="240" w:lineRule="atLeast"/>
        <w:ind w:right="567"/>
        <w:contextualSpacing/>
        <w:rPr>
          <w:rFonts w:eastAsia="Calibri"/>
          <w:lang w:eastAsia="en-US"/>
        </w:rPr>
      </w:pPr>
    </w:p>
    <w:p w:rsidR="005B5C4A" w:rsidRDefault="005B5C4A" w:rsidP="005B5C4A">
      <w:pPr>
        <w:spacing w:line="254" w:lineRule="auto"/>
        <w:jc w:val="both"/>
        <w:rPr>
          <w:rFonts w:eastAsia="Calibri"/>
          <w:i/>
        </w:rPr>
      </w:pPr>
      <w:r>
        <w:rPr>
          <w:rFonts w:eastAsia="Calibri"/>
        </w:rPr>
        <w:t xml:space="preserve">        Di approvare la proposta di deliberazione avente ad oggetto </w:t>
      </w:r>
      <w:r>
        <w:rPr>
          <w:rFonts w:ascii="Calibri" w:eastAsia="Calibri" w:hAnsi="Calibri"/>
          <w:b/>
        </w:rPr>
        <w:t>“</w:t>
      </w:r>
      <w:r>
        <w:rPr>
          <w:rFonts w:eastAsia="Calibri"/>
          <w:i/>
        </w:rPr>
        <w:t>Nomina dei due componenti di diritto della Consulta Giovanile individuati tra i Consiglieri Comunali di maggioranza e di minoranza, ai sensi dell’art. 4 dello Statuto della Consulta.”</w:t>
      </w:r>
    </w:p>
    <w:p w:rsidR="005B5C4A" w:rsidRDefault="005B5C4A" w:rsidP="005B5C4A">
      <w:pPr>
        <w:autoSpaceDE w:val="0"/>
        <w:autoSpaceDN w:val="0"/>
        <w:adjustRightInd w:val="0"/>
        <w:spacing w:line="240" w:lineRule="atLeast"/>
        <w:jc w:val="both"/>
        <w:rPr>
          <w:rFonts w:eastAsia="Calibri"/>
        </w:rPr>
      </w:pPr>
      <w:proofErr w:type="spellStart"/>
      <w:r>
        <w:rPr>
          <w:kern w:val="2"/>
          <w:lang w:val="de-DE" w:eastAsia="fa-IR" w:bidi="fa-IR"/>
        </w:rPr>
        <w:t>Quindi</w:t>
      </w:r>
      <w:proofErr w:type="spellEnd"/>
      <w:r>
        <w:rPr>
          <w:kern w:val="2"/>
          <w:lang w:val="de-DE" w:eastAsia="fa-IR" w:bidi="fa-IR"/>
        </w:rPr>
        <w:t>,</w:t>
      </w:r>
      <w:r>
        <w:rPr>
          <w:b/>
          <w:kern w:val="2"/>
          <w:lang w:val="de-DE" w:eastAsia="fa-IR" w:bidi="fa-IR"/>
        </w:rPr>
        <w:t xml:space="preserve"> </w:t>
      </w:r>
      <w:r>
        <w:rPr>
          <w:bCs/>
          <w:kern w:val="2"/>
          <w:lang w:val="de-DE" w:eastAsia="fa-IR" w:bidi="fa-IR"/>
        </w:rPr>
        <w:t>la Presidente</w:t>
      </w:r>
      <w:r>
        <w:rPr>
          <w:kern w:val="2"/>
          <w:lang w:val="de-DE" w:eastAsia="fa-IR" w:bidi="fa-IR"/>
        </w:rPr>
        <w:t xml:space="preserve"> </w:t>
      </w:r>
      <w:proofErr w:type="spellStart"/>
      <w:r>
        <w:rPr>
          <w:kern w:val="2"/>
          <w:lang w:val="de-DE" w:eastAsia="fa-IR" w:bidi="fa-IR"/>
        </w:rPr>
        <w:t>propone</w:t>
      </w:r>
      <w:proofErr w:type="spellEnd"/>
      <w:r>
        <w:rPr>
          <w:kern w:val="2"/>
          <w:lang w:val="de-DE" w:eastAsia="fa-IR" w:bidi="fa-IR"/>
        </w:rPr>
        <w:t xml:space="preserve">, </w:t>
      </w:r>
      <w:r>
        <w:rPr>
          <w:rFonts w:eastAsia="Calibri"/>
        </w:rPr>
        <w:t xml:space="preserve">stante l’urgenza, di mettere in votazione la dichiarazione di immediata esecutività della presente deliberazione, ex art. 134, comma 4, del </w:t>
      </w:r>
      <w:proofErr w:type="spellStart"/>
      <w:r>
        <w:rPr>
          <w:rFonts w:eastAsia="Calibri"/>
        </w:rPr>
        <w:t>D.Lgs.</w:t>
      </w:r>
      <w:proofErr w:type="spellEnd"/>
      <w:r>
        <w:rPr>
          <w:rFonts w:eastAsia="Calibri"/>
        </w:rPr>
        <w:t xml:space="preserve"> n. 267/2000 e </w:t>
      </w:r>
      <w:proofErr w:type="spellStart"/>
      <w:r>
        <w:rPr>
          <w:rFonts w:eastAsia="Calibri"/>
        </w:rPr>
        <w:t>s.m.i.</w:t>
      </w:r>
      <w:proofErr w:type="spellEnd"/>
      <w:r>
        <w:rPr>
          <w:rFonts w:eastAsia="Calibri"/>
        </w:rPr>
        <w:t xml:space="preserve"> ed ex art. 12, comma 2, della L.R. n. 44/1991 e </w:t>
      </w:r>
      <w:proofErr w:type="spellStart"/>
      <w:proofErr w:type="gramStart"/>
      <w:r>
        <w:rPr>
          <w:rFonts w:eastAsia="Calibri"/>
        </w:rPr>
        <w:t>s.m.i.</w:t>
      </w:r>
      <w:proofErr w:type="spellEnd"/>
      <w:r>
        <w:rPr>
          <w:rFonts w:eastAsia="Calibri"/>
        </w:rPr>
        <w:t>.</w:t>
      </w:r>
      <w:proofErr w:type="gramEnd"/>
    </w:p>
    <w:p w:rsidR="005B5C4A" w:rsidRDefault="005B5C4A" w:rsidP="005B5C4A">
      <w:pPr>
        <w:spacing w:before="280"/>
        <w:jc w:val="both"/>
        <w:rPr>
          <w:kern w:val="2"/>
          <w:lang w:val="de-DE" w:eastAsia="fa-IR" w:bidi="fa-IR"/>
        </w:rPr>
      </w:pPr>
    </w:p>
    <w:p w:rsidR="005B5C4A" w:rsidRDefault="005B5C4A" w:rsidP="005B5C4A">
      <w:pPr>
        <w:autoSpaceDE w:val="0"/>
        <w:autoSpaceDN w:val="0"/>
        <w:adjustRightInd w:val="0"/>
        <w:spacing w:line="240" w:lineRule="atLeast"/>
        <w:jc w:val="center"/>
        <w:rPr>
          <w:rFonts w:eastAsia="Calibri"/>
          <w:b/>
          <w:lang w:eastAsia="en-US"/>
        </w:rPr>
      </w:pPr>
      <w:r>
        <w:rPr>
          <w:rFonts w:eastAsia="Calibri"/>
          <w:b/>
        </w:rPr>
        <w:t>IL CONSIGLIO COMUNALE</w:t>
      </w:r>
    </w:p>
    <w:p w:rsidR="005B5C4A" w:rsidRDefault="005B5C4A" w:rsidP="005B5C4A">
      <w:pPr>
        <w:autoSpaceDE w:val="0"/>
        <w:autoSpaceDN w:val="0"/>
        <w:adjustRightInd w:val="0"/>
        <w:spacing w:line="240" w:lineRule="atLeast"/>
        <w:jc w:val="center"/>
        <w:rPr>
          <w:rFonts w:eastAsia="Calibri"/>
          <w:b/>
        </w:rPr>
      </w:pPr>
    </w:p>
    <w:p w:rsidR="005B5C4A" w:rsidRDefault="005B5C4A" w:rsidP="005B5C4A">
      <w:pPr>
        <w:autoSpaceDE w:val="0"/>
        <w:autoSpaceDN w:val="0"/>
        <w:adjustRightInd w:val="0"/>
        <w:spacing w:line="240" w:lineRule="atLeast"/>
        <w:ind w:right="158"/>
        <w:contextualSpacing/>
        <w:jc w:val="both"/>
        <w:rPr>
          <w:rFonts w:eastAsia="Calibri"/>
          <w:bCs/>
          <w:szCs w:val="18"/>
        </w:rPr>
      </w:pPr>
      <w:r>
        <w:rPr>
          <w:rFonts w:eastAsia="Calibri"/>
          <w:bCs/>
          <w:szCs w:val="18"/>
        </w:rPr>
        <w:t xml:space="preserve">Proceduto, a seguito di invito del Presidente, a votazione espressa in forma palese per alzata di mano che dà il seguente esito accertato e proclamato dallo stesso Presidente con l’assistenza degli </w:t>
      </w:r>
      <w:r>
        <w:rPr>
          <w:rFonts w:eastAsia="Calibri"/>
        </w:rPr>
        <w:t xml:space="preserve">Di Giovanna Onofrio, Coppola Giuseppa </w:t>
      </w:r>
      <w:proofErr w:type="gramStart"/>
      <w:r>
        <w:rPr>
          <w:rFonts w:eastAsia="Calibri"/>
          <w:bCs/>
        </w:rPr>
        <w:t>e  Bavetta</w:t>
      </w:r>
      <w:proofErr w:type="gramEnd"/>
      <w:r>
        <w:rPr>
          <w:rFonts w:eastAsia="Calibri"/>
          <w:bCs/>
        </w:rPr>
        <w:t xml:space="preserve"> Giuseppina,</w:t>
      </w:r>
      <w:r>
        <w:rPr>
          <w:rFonts w:eastAsia="Calibri"/>
          <w:bCs/>
          <w:szCs w:val="18"/>
        </w:rPr>
        <w:t xml:space="preserve"> come da prospetto sotto riportato: </w:t>
      </w:r>
    </w:p>
    <w:p w:rsidR="005B5C4A" w:rsidRDefault="005B5C4A" w:rsidP="005B5C4A">
      <w:pPr>
        <w:widowControl w:val="0"/>
        <w:suppressAutoHyphens/>
        <w:autoSpaceDE w:val="0"/>
        <w:jc w:val="both"/>
        <w:textAlignment w:val="baseline"/>
        <w:rPr>
          <w:rFonts w:eastAsia="Andale Sans UI" w:cs="Tahoma"/>
          <w:bCs/>
          <w:kern w:val="2"/>
          <w:szCs w:val="22"/>
          <w:u w:val="single"/>
          <w:lang w:val="de-DE" w:eastAsia="fa-IR" w:bidi="fa-IR"/>
        </w:rPr>
      </w:pPr>
    </w:p>
    <w:p w:rsidR="005B5C4A" w:rsidRDefault="005B5C4A" w:rsidP="005B5C4A">
      <w:pPr>
        <w:autoSpaceDE w:val="0"/>
        <w:autoSpaceDN w:val="0"/>
        <w:adjustRightInd w:val="0"/>
        <w:spacing w:line="240" w:lineRule="atLeast"/>
        <w:ind w:right="158"/>
        <w:contextualSpacing/>
        <w:jc w:val="both"/>
        <w:rPr>
          <w:rFonts w:eastAsia="Calibri"/>
          <w:bCs/>
          <w:szCs w:val="18"/>
          <w:lang w:eastAsia="en-US"/>
        </w:rPr>
      </w:pPr>
    </w:p>
    <w:p w:rsidR="005B5C4A" w:rsidRDefault="005B5C4A" w:rsidP="005B5C4A">
      <w:pPr>
        <w:widowControl w:val="0"/>
        <w:suppressAutoHyphens/>
        <w:autoSpaceDE w:val="0"/>
        <w:jc w:val="both"/>
        <w:textAlignment w:val="baseline"/>
        <w:rPr>
          <w:rFonts w:eastAsia="Andale Sans UI" w:cs="Tahoma"/>
          <w:bCs/>
          <w:kern w:val="2"/>
          <w:szCs w:val="22"/>
          <w:u w:val="single"/>
          <w:lang w:val="de-DE" w:eastAsia="fa-IR" w:bidi="fa-IR"/>
        </w:rPr>
      </w:pPr>
    </w:p>
    <w:p w:rsidR="005B5C4A" w:rsidRDefault="005B5C4A" w:rsidP="005B5C4A">
      <w:pPr>
        <w:widowControl w:val="0"/>
        <w:suppressAutoHyphens/>
        <w:autoSpaceDE w:val="0"/>
        <w:jc w:val="both"/>
        <w:textAlignment w:val="baseline"/>
        <w:rPr>
          <w:b/>
          <w:bCs/>
          <w:kern w:val="2"/>
          <w:lang w:val="de-DE" w:eastAsia="fa-IR" w:bidi="fa-IR"/>
        </w:rPr>
      </w:pPr>
      <w:proofErr w:type="spellStart"/>
      <w:r>
        <w:rPr>
          <w:b/>
          <w:kern w:val="2"/>
          <w:lang w:val="de-DE" w:eastAsia="fa-IR" w:bidi="fa-IR"/>
        </w:rPr>
        <w:t>Votazione</w:t>
      </w:r>
      <w:proofErr w:type="spellEnd"/>
      <w:r>
        <w:rPr>
          <w:b/>
          <w:kern w:val="2"/>
          <w:lang w:val="de-DE" w:eastAsia="fa-IR" w:bidi="fa-IR"/>
        </w:rPr>
        <w:t xml:space="preserve"> per </w:t>
      </w:r>
      <w:proofErr w:type="spellStart"/>
      <w:r>
        <w:rPr>
          <w:b/>
          <w:kern w:val="2"/>
          <w:lang w:val="de-DE" w:eastAsia="fa-IR" w:bidi="fa-IR"/>
        </w:rPr>
        <w:t>alzata</w:t>
      </w:r>
      <w:proofErr w:type="spellEnd"/>
      <w:r>
        <w:rPr>
          <w:b/>
          <w:kern w:val="2"/>
          <w:lang w:val="de-DE" w:eastAsia="fa-IR" w:bidi="fa-IR"/>
        </w:rPr>
        <w:t xml:space="preserve"> di </w:t>
      </w:r>
      <w:proofErr w:type="spellStart"/>
      <w:r>
        <w:rPr>
          <w:b/>
          <w:kern w:val="2"/>
          <w:lang w:val="de-DE" w:eastAsia="fa-IR" w:bidi="fa-IR"/>
        </w:rPr>
        <w:t>mano</w:t>
      </w:r>
      <w:proofErr w:type="spellEnd"/>
      <w:r>
        <w:rPr>
          <w:b/>
          <w:kern w:val="2"/>
          <w:lang w:val="de-DE" w:eastAsia="fa-IR" w:bidi="fa-IR"/>
        </w:rPr>
        <w:t xml:space="preserve"> (F= </w:t>
      </w:r>
      <w:proofErr w:type="spellStart"/>
      <w:r>
        <w:rPr>
          <w:b/>
          <w:kern w:val="2"/>
          <w:lang w:val="de-DE" w:eastAsia="fa-IR" w:bidi="fa-IR"/>
        </w:rPr>
        <w:t>favorevole</w:t>
      </w:r>
      <w:proofErr w:type="spellEnd"/>
      <w:r>
        <w:rPr>
          <w:b/>
          <w:kern w:val="2"/>
          <w:lang w:val="de-DE" w:eastAsia="fa-IR" w:bidi="fa-IR"/>
        </w:rPr>
        <w:t>; C=</w:t>
      </w:r>
      <w:proofErr w:type="spellStart"/>
      <w:r>
        <w:rPr>
          <w:b/>
          <w:kern w:val="2"/>
          <w:lang w:val="de-DE" w:eastAsia="fa-IR" w:bidi="fa-IR"/>
        </w:rPr>
        <w:t>contrario</w:t>
      </w:r>
      <w:proofErr w:type="spellEnd"/>
      <w:r>
        <w:rPr>
          <w:b/>
          <w:kern w:val="2"/>
          <w:lang w:val="de-DE" w:eastAsia="fa-IR" w:bidi="fa-IR"/>
        </w:rPr>
        <w:t>; AST=</w:t>
      </w:r>
      <w:proofErr w:type="spellStart"/>
      <w:r>
        <w:rPr>
          <w:b/>
          <w:kern w:val="2"/>
          <w:lang w:val="de-DE" w:eastAsia="fa-IR" w:bidi="fa-IR"/>
        </w:rPr>
        <w:t>astenuto</w:t>
      </w:r>
      <w:proofErr w:type="spellEnd"/>
      <w:r>
        <w:rPr>
          <w:b/>
          <w:kern w:val="2"/>
          <w:lang w:val="de-DE" w:eastAsia="fa-IR" w:bidi="fa-IR"/>
        </w:rPr>
        <w:t>; A=</w:t>
      </w:r>
      <w:proofErr w:type="spellStart"/>
      <w:r>
        <w:rPr>
          <w:b/>
          <w:kern w:val="2"/>
          <w:lang w:val="de-DE" w:eastAsia="fa-IR" w:bidi="fa-IR"/>
        </w:rPr>
        <w:t>assente</w:t>
      </w:r>
      <w:proofErr w:type="spellEnd"/>
      <w:r>
        <w:rPr>
          <w:b/>
          <w:kern w:val="2"/>
          <w:lang w:val="de-DE" w:eastAsia="fa-IR" w:bidi="fa-IR"/>
        </w:rPr>
        <w:t>)</w:t>
      </w:r>
    </w:p>
    <w:p w:rsidR="005B5C4A" w:rsidRDefault="005B5C4A" w:rsidP="005B5C4A">
      <w:pPr>
        <w:widowControl w:val="0"/>
        <w:suppressAutoHyphens/>
        <w:autoSpaceDE w:val="0"/>
        <w:jc w:val="both"/>
        <w:textAlignment w:val="baseline"/>
        <w:rPr>
          <w:b/>
          <w:kern w:val="2"/>
          <w:lang w:val="de-DE" w:eastAsia="fa-IR" w:bidi="fa-IR"/>
        </w:rPr>
      </w:pPr>
    </w:p>
    <w:p w:rsidR="005B5C4A" w:rsidRDefault="005B5C4A" w:rsidP="005B5C4A">
      <w:pPr>
        <w:widowControl w:val="0"/>
        <w:suppressAutoHyphens/>
        <w:autoSpaceDE w:val="0"/>
        <w:jc w:val="both"/>
        <w:textAlignment w:val="baseline"/>
        <w:rPr>
          <w:b/>
          <w:kern w:val="2"/>
          <w:lang w:val="de-DE" w:eastAsia="fa-IR" w:bidi="fa-IR"/>
        </w:rPr>
      </w:pPr>
    </w:p>
    <w:tbl>
      <w:tblPr>
        <w:tblW w:w="0" w:type="dxa"/>
        <w:tblInd w:w="10" w:type="dxa"/>
        <w:tblLayout w:type="fixed"/>
        <w:tblCellMar>
          <w:left w:w="10" w:type="dxa"/>
          <w:right w:w="10" w:type="dxa"/>
        </w:tblCellMar>
        <w:tblLook w:val="04A0" w:firstRow="1" w:lastRow="0" w:firstColumn="1" w:lastColumn="0" w:noHBand="0" w:noVBand="1"/>
      </w:tblPr>
      <w:tblGrid>
        <w:gridCol w:w="3686"/>
        <w:gridCol w:w="1276"/>
        <w:gridCol w:w="2977"/>
        <w:gridCol w:w="1133"/>
      </w:tblGrid>
      <w:tr w:rsidR="005B5C4A" w:rsidTr="005B5C4A">
        <w:tc>
          <w:tcPr>
            <w:tcW w:w="3686" w:type="dxa"/>
            <w:hideMark/>
          </w:tcPr>
          <w:p w:rsidR="005B5C4A" w:rsidRDefault="005B5C4A">
            <w:pPr>
              <w:widowControl w:val="0"/>
              <w:suppressAutoHyphens/>
              <w:autoSpaceDE w:val="0"/>
              <w:jc w:val="both"/>
              <w:textAlignment w:val="baseline"/>
              <w:rPr>
                <w:rFonts w:eastAsia="Andale Sans UI"/>
                <w:b/>
                <w:bCs/>
                <w:kern w:val="2"/>
                <w:lang w:val="de-DE" w:eastAsia="fa-IR" w:bidi="fa-IR"/>
              </w:rPr>
            </w:pPr>
            <w:r>
              <w:rPr>
                <w:rFonts w:eastAsia="Andale Sans UI" w:cs="Tahoma"/>
                <w:b/>
                <w:bCs/>
                <w:kern w:val="2"/>
                <w:lang w:val="de-DE" w:eastAsia="fa-IR" w:bidi="fa-IR"/>
              </w:rPr>
              <w:t>ABRUZZO  Giacomo</w:t>
            </w:r>
          </w:p>
        </w:tc>
        <w:tc>
          <w:tcPr>
            <w:tcW w:w="1276" w:type="dxa"/>
            <w:hideMark/>
          </w:tcPr>
          <w:p w:rsidR="005B5C4A" w:rsidRDefault="005B5C4A">
            <w:pPr>
              <w:jc w:val="center"/>
            </w:pPr>
            <w:r>
              <w:rPr>
                <w:b/>
                <w:bCs/>
              </w:rPr>
              <w:t>F</w:t>
            </w:r>
          </w:p>
        </w:tc>
        <w:tc>
          <w:tcPr>
            <w:tcW w:w="2977" w:type="dxa"/>
            <w:hideMark/>
          </w:tcPr>
          <w:p w:rsidR="005B5C4A" w:rsidRDefault="005B5C4A">
            <w:pPr>
              <w:widowControl w:val="0"/>
              <w:suppressAutoHyphens/>
              <w:autoSpaceDE w:val="0"/>
              <w:jc w:val="both"/>
              <w:textAlignment w:val="baseline"/>
              <w:rPr>
                <w:b/>
                <w:bCs/>
                <w:kern w:val="2"/>
                <w:lang w:val="de-DE" w:eastAsia="fa-IR" w:bidi="fa-IR"/>
              </w:rPr>
            </w:pPr>
            <w:r>
              <w:rPr>
                <w:rFonts w:eastAsia="Andale Sans UI" w:cs="Tahoma"/>
                <w:b/>
                <w:bCs/>
                <w:kern w:val="2"/>
                <w:lang w:val="de-DE" w:eastAsia="fa-IR" w:bidi="fa-IR"/>
              </w:rPr>
              <w:t>GUIRRERI  Antonio</w:t>
            </w:r>
          </w:p>
        </w:tc>
        <w:tc>
          <w:tcPr>
            <w:tcW w:w="1133" w:type="dxa"/>
            <w:hideMark/>
          </w:tcPr>
          <w:p w:rsidR="005B5C4A" w:rsidRDefault="005B5C4A">
            <w:pPr>
              <w:jc w:val="center"/>
            </w:pPr>
            <w:r>
              <w:rPr>
                <w:b/>
                <w:bCs/>
              </w:rPr>
              <w:t>F</w:t>
            </w:r>
          </w:p>
        </w:tc>
      </w:tr>
      <w:tr w:rsidR="005B5C4A" w:rsidTr="005B5C4A">
        <w:tc>
          <w:tcPr>
            <w:tcW w:w="3686" w:type="dxa"/>
            <w:hideMark/>
          </w:tcPr>
          <w:p w:rsidR="005B5C4A" w:rsidRDefault="005B5C4A">
            <w:pPr>
              <w:widowControl w:val="0"/>
              <w:suppressAutoHyphens/>
              <w:autoSpaceDE w:val="0"/>
              <w:jc w:val="both"/>
              <w:textAlignment w:val="baseline"/>
              <w:rPr>
                <w:b/>
                <w:bCs/>
                <w:kern w:val="2"/>
                <w:sz w:val="22"/>
                <w:szCs w:val="22"/>
                <w:lang w:val="de-DE" w:eastAsia="fa-IR" w:bidi="fa-IR"/>
              </w:rPr>
            </w:pPr>
            <w:r>
              <w:rPr>
                <w:rFonts w:eastAsia="Andale Sans UI" w:cs="Tahoma"/>
                <w:b/>
                <w:bCs/>
                <w:kern w:val="2"/>
                <w:lang w:val="de-DE" w:eastAsia="fa-IR" w:bidi="fa-IR"/>
              </w:rPr>
              <w:t>ARTALE  Irene (Presidente)</w:t>
            </w:r>
          </w:p>
        </w:tc>
        <w:tc>
          <w:tcPr>
            <w:tcW w:w="1276" w:type="dxa"/>
            <w:hideMark/>
          </w:tcPr>
          <w:p w:rsidR="005B5C4A" w:rsidRDefault="005B5C4A">
            <w:pPr>
              <w:jc w:val="center"/>
            </w:pPr>
            <w:r>
              <w:rPr>
                <w:b/>
                <w:bCs/>
              </w:rPr>
              <w:t>F</w:t>
            </w:r>
          </w:p>
        </w:tc>
        <w:tc>
          <w:tcPr>
            <w:tcW w:w="2977" w:type="dxa"/>
            <w:hideMark/>
          </w:tcPr>
          <w:p w:rsidR="005B5C4A" w:rsidRDefault="005B5C4A">
            <w:pPr>
              <w:widowControl w:val="0"/>
              <w:suppressAutoHyphens/>
              <w:autoSpaceDE w:val="0"/>
              <w:jc w:val="both"/>
              <w:textAlignment w:val="baseline"/>
              <w:rPr>
                <w:rFonts w:eastAsia="Andale Sans UI"/>
                <w:b/>
                <w:bCs/>
                <w:kern w:val="2"/>
                <w:sz w:val="22"/>
                <w:szCs w:val="22"/>
                <w:lang w:val="de-DE" w:eastAsia="fa-IR" w:bidi="fa-IR"/>
              </w:rPr>
            </w:pPr>
            <w:r>
              <w:rPr>
                <w:rFonts w:eastAsia="Andale Sans UI" w:cs="Tahoma"/>
                <w:b/>
                <w:bCs/>
                <w:kern w:val="2"/>
                <w:lang w:val="de-DE" w:eastAsia="fa-IR" w:bidi="fa-IR"/>
              </w:rPr>
              <w:t>SALADINO  Lea Valeria</w:t>
            </w:r>
          </w:p>
        </w:tc>
        <w:tc>
          <w:tcPr>
            <w:tcW w:w="1133" w:type="dxa"/>
            <w:hideMark/>
          </w:tcPr>
          <w:p w:rsidR="005B5C4A" w:rsidRDefault="005B5C4A">
            <w:pPr>
              <w:jc w:val="center"/>
            </w:pPr>
            <w:r>
              <w:rPr>
                <w:b/>
                <w:bCs/>
              </w:rPr>
              <w:t>F</w:t>
            </w:r>
          </w:p>
        </w:tc>
      </w:tr>
      <w:tr w:rsidR="005B5C4A" w:rsidTr="005B5C4A">
        <w:tc>
          <w:tcPr>
            <w:tcW w:w="3686" w:type="dxa"/>
            <w:hideMark/>
          </w:tcPr>
          <w:p w:rsidR="005B5C4A" w:rsidRDefault="005B5C4A">
            <w:pPr>
              <w:jc w:val="both"/>
              <w:rPr>
                <w:b/>
                <w:bCs/>
                <w:sz w:val="22"/>
                <w:szCs w:val="22"/>
              </w:rPr>
            </w:pPr>
            <w:r>
              <w:rPr>
                <w:b/>
                <w:bCs/>
              </w:rPr>
              <w:t>BAVETTA  Giuseppina</w:t>
            </w:r>
          </w:p>
        </w:tc>
        <w:tc>
          <w:tcPr>
            <w:tcW w:w="1276" w:type="dxa"/>
            <w:hideMark/>
          </w:tcPr>
          <w:p w:rsidR="005B5C4A" w:rsidRDefault="005B5C4A">
            <w:pPr>
              <w:jc w:val="center"/>
            </w:pPr>
            <w:r>
              <w:rPr>
                <w:b/>
                <w:bCs/>
              </w:rPr>
              <w:t>F</w:t>
            </w:r>
          </w:p>
        </w:tc>
        <w:tc>
          <w:tcPr>
            <w:tcW w:w="2977" w:type="dxa"/>
            <w:hideMark/>
          </w:tcPr>
          <w:p w:rsidR="005B5C4A" w:rsidRDefault="005B5C4A">
            <w:pPr>
              <w:widowControl w:val="0"/>
              <w:suppressAutoHyphens/>
              <w:autoSpaceDE w:val="0"/>
              <w:jc w:val="both"/>
              <w:textAlignment w:val="baseline"/>
              <w:rPr>
                <w:rFonts w:eastAsia="Andale Sans UI"/>
                <w:b/>
                <w:kern w:val="2"/>
                <w:sz w:val="22"/>
                <w:szCs w:val="22"/>
                <w:lang w:val="de-DE" w:eastAsia="fa-IR" w:bidi="fa-IR"/>
              </w:rPr>
            </w:pPr>
            <w:r>
              <w:rPr>
                <w:rFonts w:eastAsia="Andale Sans UI" w:cs="Tahoma"/>
                <w:b/>
                <w:bCs/>
                <w:kern w:val="2"/>
                <w:lang w:val="de-DE" w:eastAsia="fa-IR" w:bidi="fa-IR"/>
              </w:rPr>
              <w:t>SANTORO Antonino</w:t>
            </w:r>
          </w:p>
        </w:tc>
        <w:tc>
          <w:tcPr>
            <w:tcW w:w="1133" w:type="dxa"/>
            <w:hideMark/>
          </w:tcPr>
          <w:p w:rsidR="005B5C4A" w:rsidRDefault="005B5C4A">
            <w:pPr>
              <w:jc w:val="center"/>
            </w:pPr>
            <w:r>
              <w:rPr>
                <w:b/>
                <w:bCs/>
              </w:rPr>
              <w:t>F</w:t>
            </w:r>
          </w:p>
        </w:tc>
      </w:tr>
      <w:tr w:rsidR="005B5C4A" w:rsidTr="005B5C4A">
        <w:tc>
          <w:tcPr>
            <w:tcW w:w="3686" w:type="dxa"/>
            <w:hideMark/>
          </w:tcPr>
          <w:p w:rsidR="005B5C4A" w:rsidRDefault="005B5C4A">
            <w:pPr>
              <w:widowControl w:val="0"/>
              <w:suppressAutoHyphens/>
              <w:autoSpaceDE w:val="0"/>
              <w:jc w:val="both"/>
              <w:textAlignment w:val="baseline"/>
              <w:rPr>
                <w:b/>
                <w:bCs/>
                <w:kern w:val="2"/>
                <w:sz w:val="22"/>
                <w:szCs w:val="22"/>
                <w:lang w:val="de-DE" w:eastAsia="fa-IR" w:bidi="fa-IR"/>
              </w:rPr>
            </w:pPr>
            <w:r>
              <w:rPr>
                <w:rFonts w:eastAsia="Andale Sans UI" w:cs="Tahoma"/>
                <w:b/>
                <w:bCs/>
                <w:kern w:val="2"/>
                <w:lang w:val="de-DE" w:eastAsia="fa-IR" w:bidi="fa-IR"/>
              </w:rPr>
              <w:t xml:space="preserve">CIACCIO  Deborah </w:t>
            </w:r>
            <w:proofErr w:type="spellStart"/>
            <w:r>
              <w:rPr>
                <w:rFonts w:eastAsia="Andale Sans UI" w:cs="Tahoma"/>
                <w:b/>
                <w:bCs/>
                <w:kern w:val="2"/>
                <w:lang w:val="de-DE" w:eastAsia="fa-IR" w:bidi="fa-IR"/>
              </w:rPr>
              <w:t>Liboria</w:t>
            </w:r>
            <w:proofErr w:type="spellEnd"/>
          </w:p>
        </w:tc>
        <w:tc>
          <w:tcPr>
            <w:tcW w:w="1276" w:type="dxa"/>
            <w:hideMark/>
          </w:tcPr>
          <w:p w:rsidR="005B5C4A" w:rsidRDefault="005B5C4A">
            <w:pPr>
              <w:jc w:val="center"/>
            </w:pPr>
            <w:r>
              <w:rPr>
                <w:b/>
                <w:bCs/>
              </w:rPr>
              <w:t>F</w:t>
            </w:r>
          </w:p>
        </w:tc>
        <w:tc>
          <w:tcPr>
            <w:tcW w:w="2977" w:type="dxa"/>
            <w:hideMark/>
          </w:tcPr>
          <w:p w:rsidR="005B5C4A" w:rsidRDefault="005B5C4A">
            <w:pPr>
              <w:jc w:val="both"/>
              <w:rPr>
                <w:b/>
                <w:bCs/>
                <w:sz w:val="22"/>
                <w:szCs w:val="22"/>
              </w:rPr>
            </w:pPr>
            <w:r>
              <w:rPr>
                <w:b/>
                <w:bCs/>
              </w:rPr>
              <w:t>SCATURRO Giuseppe</w:t>
            </w:r>
          </w:p>
        </w:tc>
        <w:tc>
          <w:tcPr>
            <w:tcW w:w="1133" w:type="dxa"/>
            <w:hideMark/>
          </w:tcPr>
          <w:p w:rsidR="005B5C4A" w:rsidRDefault="005B5C4A">
            <w:pPr>
              <w:jc w:val="center"/>
            </w:pPr>
            <w:r>
              <w:rPr>
                <w:b/>
                <w:bCs/>
              </w:rPr>
              <w:t>F</w:t>
            </w:r>
          </w:p>
        </w:tc>
      </w:tr>
      <w:tr w:rsidR="005B5C4A" w:rsidTr="005B5C4A">
        <w:tc>
          <w:tcPr>
            <w:tcW w:w="3686" w:type="dxa"/>
            <w:hideMark/>
          </w:tcPr>
          <w:p w:rsidR="005B5C4A" w:rsidRDefault="005B5C4A">
            <w:pPr>
              <w:widowControl w:val="0"/>
              <w:suppressAutoHyphens/>
              <w:autoSpaceDE w:val="0"/>
              <w:textAlignment w:val="baseline"/>
              <w:rPr>
                <w:b/>
                <w:bCs/>
                <w:kern w:val="2"/>
                <w:sz w:val="22"/>
                <w:szCs w:val="22"/>
                <w:lang w:val="de-DE" w:eastAsia="fa-IR" w:bidi="fa-IR"/>
              </w:rPr>
            </w:pPr>
            <w:r>
              <w:rPr>
                <w:rFonts w:eastAsia="Andale Sans UI" w:cs="Tahoma"/>
                <w:b/>
                <w:bCs/>
                <w:kern w:val="2"/>
                <w:lang w:val="de-DE" w:eastAsia="fa-IR" w:bidi="fa-IR"/>
              </w:rPr>
              <w:t>COPPOLA  Giuseppa</w:t>
            </w:r>
          </w:p>
        </w:tc>
        <w:tc>
          <w:tcPr>
            <w:tcW w:w="1276" w:type="dxa"/>
            <w:hideMark/>
          </w:tcPr>
          <w:p w:rsidR="005B5C4A" w:rsidRDefault="005B5C4A">
            <w:pPr>
              <w:jc w:val="center"/>
            </w:pPr>
            <w:r>
              <w:rPr>
                <w:b/>
                <w:bCs/>
              </w:rPr>
              <w:t>F</w:t>
            </w:r>
          </w:p>
        </w:tc>
        <w:tc>
          <w:tcPr>
            <w:tcW w:w="2977" w:type="dxa"/>
            <w:hideMark/>
          </w:tcPr>
          <w:p w:rsidR="005B5C4A" w:rsidRDefault="005B5C4A">
            <w:pPr>
              <w:rPr>
                <w:b/>
                <w:bCs/>
                <w:sz w:val="22"/>
                <w:szCs w:val="22"/>
              </w:rPr>
            </w:pPr>
            <w:r>
              <w:rPr>
                <w:b/>
                <w:bCs/>
              </w:rPr>
              <w:t>SCIARA  Salvatore</w:t>
            </w:r>
          </w:p>
        </w:tc>
        <w:tc>
          <w:tcPr>
            <w:tcW w:w="1133" w:type="dxa"/>
            <w:hideMark/>
          </w:tcPr>
          <w:p w:rsidR="005B5C4A" w:rsidRDefault="005B5C4A">
            <w:pPr>
              <w:jc w:val="center"/>
              <w:rPr>
                <w:b/>
                <w:bCs/>
              </w:rPr>
            </w:pPr>
            <w:r>
              <w:rPr>
                <w:b/>
                <w:bCs/>
              </w:rPr>
              <w:t>A</w:t>
            </w:r>
          </w:p>
        </w:tc>
      </w:tr>
      <w:tr w:rsidR="005B5C4A" w:rsidTr="005B5C4A">
        <w:tc>
          <w:tcPr>
            <w:tcW w:w="3686" w:type="dxa"/>
            <w:hideMark/>
          </w:tcPr>
          <w:p w:rsidR="005B5C4A" w:rsidRDefault="005B5C4A">
            <w:pPr>
              <w:widowControl w:val="0"/>
              <w:suppressAutoHyphens/>
              <w:autoSpaceDE w:val="0"/>
              <w:jc w:val="both"/>
              <w:textAlignment w:val="baseline"/>
              <w:rPr>
                <w:b/>
                <w:bCs/>
                <w:kern w:val="2"/>
                <w:lang w:val="de-DE" w:eastAsia="fa-IR" w:bidi="fa-IR"/>
              </w:rPr>
            </w:pPr>
            <w:r>
              <w:rPr>
                <w:rFonts w:eastAsia="Andale Sans UI" w:cs="Tahoma"/>
                <w:b/>
                <w:bCs/>
                <w:kern w:val="2"/>
                <w:lang w:val="de-DE" w:eastAsia="fa-IR" w:bidi="fa-IR"/>
              </w:rPr>
              <w:t>DI GIOVANNA Onofrio</w:t>
            </w:r>
          </w:p>
        </w:tc>
        <w:tc>
          <w:tcPr>
            <w:tcW w:w="1276" w:type="dxa"/>
            <w:hideMark/>
          </w:tcPr>
          <w:p w:rsidR="005B5C4A" w:rsidRDefault="005B5C4A">
            <w:pPr>
              <w:jc w:val="center"/>
              <w:rPr>
                <w:b/>
                <w:bCs/>
              </w:rPr>
            </w:pPr>
            <w:r>
              <w:rPr>
                <w:b/>
                <w:bCs/>
              </w:rPr>
              <w:t>F</w:t>
            </w:r>
          </w:p>
        </w:tc>
        <w:tc>
          <w:tcPr>
            <w:tcW w:w="2977" w:type="dxa"/>
            <w:hideMark/>
          </w:tcPr>
          <w:p w:rsidR="005B5C4A" w:rsidRDefault="005B5C4A">
            <w:pPr>
              <w:jc w:val="both"/>
              <w:rPr>
                <w:b/>
                <w:bCs/>
              </w:rPr>
            </w:pPr>
            <w:r>
              <w:rPr>
                <w:b/>
                <w:bCs/>
              </w:rPr>
              <w:t>VALENTI  Gaspare</w:t>
            </w:r>
          </w:p>
        </w:tc>
        <w:tc>
          <w:tcPr>
            <w:tcW w:w="1133" w:type="dxa"/>
          </w:tcPr>
          <w:p w:rsidR="005B5C4A" w:rsidRDefault="005B5C4A">
            <w:pPr>
              <w:jc w:val="center"/>
              <w:rPr>
                <w:b/>
                <w:bCs/>
              </w:rPr>
            </w:pPr>
            <w:r>
              <w:rPr>
                <w:b/>
                <w:bCs/>
              </w:rPr>
              <w:t>A</w:t>
            </w:r>
          </w:p>
          <w:p w:rsidR="005B5C4A" w:rsidRDefault="005B5C4A">
            <w:pPr>
              <w:jc w:val="center"/>
              <w:rPr>
                <w:b/>
                <w:bCs/>
              </w:rPr>
            </w:pPr>
          </w:p>
        </w:tc>
      </w:tr>
    </w:tbl>
    <w:p w:rsidR="005B5C4A" w:rsidRDefault="005B5C4A" w:rsidP="005B5C4A">
      <w:pPr>
        <w:autoSpaceDE w:val="0"/>
        <w:autoSpaceDN w:val="0"/>
        <w:adjustRightInd w:val="0"/>
        <w:spacing w:line="240" w:lineRule="atLeast"/>
        <w:ind w:right="158"/>
        <w:contextualSpacing/>
        <w:jc w:val="both"/>
        <w:rPr>
          <w:rFonts w:eastAsia="Calibri"/>
          <w:bCs/>
          <w:sz w:val="22"/>
          <w:szCs w:val="18"/>
          <w:lang w:eastAsia="en-US"/>
        </w:rPr>
      </w:pPr>
      <w:r>
        <w:rPr>
          <w:rFonts w:eastAsia="Calibri"/>
          <w:bCs/>
          <w:szCs w:val="18"/>
        </w:rPr>
        <w:t>voti unanimi favorevoli n. 10</w:t>
      </w:r>
    </w:p>
    <w:p w:rsidR="005B5C4A" w:rsidRDefault="005B5C4A" w:rsidP="005B5C4A">
      <w:pPr>
        <w:widowControl w:val="0"/>
        <w:suppressAutoHyphens/>
        <w:autoSpaceDE w:val="0"/>
        <w:jc w:val="both"/>
        <w:textAlignment w:val="baseline"/>
        <w:rPr>
          <w:kern w:val="2"/>
          <w:szCs w:val="22"/>
          <w:lang w:val="de-DE" w:eastAsia="fa-IR" w:bidi="fa-IR"/>
        </w:rPr>
      </w:pPr>
    </w:p>
    <w:p w:rsidR="005B5C4A" w:rsidRDefault="005B5C4A" w:rsidP="005B5C4A">
      <w:pPr>
        <w:autoSpaceDE w:val="0"/>
        <w:autoSpaceDN w:val="0"/>
        <w:adjustRightInd w:val="0"/>
        <w:spacing w:line="240" w:lineRule="atLeast"/>
        <w:ind w:right="158"/>
        <w:contextualSpacing/>
        <w:jc w:val="center"/>
        <w:rPr>
          <w:rFonts w:eastAsia="Calibri"/>
          <w:b/>
          <w:bCs/>
          <w:szCs w:val="18"/>
          <w:lang w:eastAsia="en-US"/>
        </w:rPr>
      </w:pPr>
      <w:r>
        <w:rPr>
          <w:rFonts w:eastAsia="Calibri"/>
          <w:b/>
          <w:bCs/>
          <w:szCs w:val="18"/>
        </w:rPr>
        <w:t>DELIBERA</w:t>
      </w:r>
    </w:p>
    <w:p w:rsidR="005B5C4A" w:rsidRDefault="005B5C4A" w:rsidP="005B5C4A">
      <w:pPr>
        <w:autoSpaceDE w:val="0"/>
        <w:autoSpaceDN w:val="0"/>
        <w:adjustRightInd w:val="0"/>
        <w:spacing w:line="240" w:lineRule="atLeast"/>
        <w:ind w:right="158"/>
        <w:contextualSpacing/>
        <w:jc w:val="center"/>
        <w:rPr>
          <w:rFonts w:eastAsia="Calibri"/>
          <w:b/>
          <w:bCs/>
          <w:szCs w:val="18"/>
        </w:rPr>
      </w:pPr>
    </w:p>
    <w:p w:rsidR="005B5C4A" w:rsidRDefault="005B5C4A" w:rsidP="005B5C4A">
      <w:pPr>
        <w:autoSpaceDE w:val="0"/>
        <w:autoSpaceDN w:val="0"/>
        <w:adjustRightInd w:val="0"/>
        <w:spacing w:line="240" w:lineRule="atLeast"/>
        <w:ind w:right="158"/>
        <w:contextualSpacing/>
        <w:jc w:val="both"/>
        <w:rPr>
          <w:rFonts w:eastAsia="Calibri"/>
          <w:bCs/>
          <w:szCs w:val="18"/>
        </w:rPr>
      </w:pPr>
      <w:r>
        <w:rPr>
          <w:rFonts w:eastAsia="Calibri"/>
          <w:bCs/>
          <w:szCs w:val="18"/>
        </w:rPr>
        <w:t xml:space="preserve">Di dichiarare immediatamente esecutiva la superiore deliberazione, </w:t>
      </w:r>
      <w:proofErr w:type="gramStart"/>
      <w:r>
        <w:rPr>
          <w:rFonts w:eastAsia="Calibri"/>
          <w:bCs/>
          <w:szCs w:val="18"/>
        </w:rPr>
        <w:t>ai  sensi</w:t>
      </w:r>
      <w:proofErr w:type="gramEnd"/>
      <w:r>
        <w:rPr>
          <w:rFonts w:eastAsia="Calibri"/>
          <w:bCs/>
          <w:szCs w:val="18"/>
        </w:rPr>
        <w:t xml:space="preserve"> dell’art. 134, comma 4, del </w:t>
      </w:r>
      <w:proofErr w:type="spellStart"/>
      <w:r>
        <w:rPr>
          <w:rFonts w:eastAsia="Calibri"/>
          <w:bCs/>
          <w:szCs w:val="18"/>
        </w:rPr>
        <w:t>D.Lgs.</w:t>
      </w:r>
      <w:proofErr w:type="spellEnd"/>
      <w:r>
        <w:rPr>
          <w:rFonts w:eastAsia="Calibri"/>
          <w:bCs/>
          <w:szCs w:val="18"/>
        </w:rPr>
        <w:t xml:space="preserve"> n. 267/2000 e </w:t>
      </w:r>
      <w:proofErr w:type="spellStart"/>
      <w:r>
        <w:rPr>
          <w:rFonts w:eastAsia="Calibri"/>
          <w:bCs/>
          <w:szCs w:val="18"/>
        </w:rPr>
        <w:t>s.m.i.</w:t>
      </w:r>
      <w:proofErr w:type="spellEnd"/>
      <w:r>
        <w:rPr>
          <w:rFonts w:eastAsia="Calibri"/>
          <w:bCs/>
          <w:szCs w:val="18"/>
        </w:rPr>
        <w:t xml:space="preserve">  e dell’art. 12, comma 2, della L.R. n. 44/1991 e </w:t>
      </w:r>
      <w:proofErr w:type="spellStart"/>
      <w:r>
        <w:rPr>
          <w:rFonts w:eastAsia="Calibri"/>
          <w:bCs/>
          <w:szCs w:val="18"/>
        </w:rPr>
        <w:t>s.m.i.</w:t>
      </w:r>
      <w:proofErr w:type="spellEnd"/>
    </w:p>
    <w:p w:rsidR="005B5C4A" w:rsidRDefault="005B5C4A" w:rsidP="005B5C4A">
      <w:pPr>
        <w:spacing w:line="240" w:lineRule="atLeast"/>
        <w:ind w:right="567"/>
        <w:contextualSpacing/>
        <w:rPr>
          <w:rFonts w:eastAsia="Calibri"/>
          <w:bCs/>
          <w:snapToGrid w:val="0"/>
          <w:szCs w:val="22"/>
        </w:rPr>
      </w:pPr>
    </w:p>
    <w:p w:rsidR="005B5C4A" w:rsidRDefault="005B5C4A" w:rsidP="005B5C4A">
      <w:pPr>
        <w:spacing w:before="280"/>
        <w:rPr>
          <w:b/>
          <w:bCs/>
          <w:kern w:val="2"/>
          <w:lang w:eastAsia="ar-SA"/>
        </w:rPr>
      </w:pPr>
      <w:r>
        <w:rPr>
          <w:b/>
          <w:bCs/>
          <w:kern w:val="2"/>
          <w:lang w:eastAsia="ar-SA"/>
        </w:rPr>
        <w:t>Si passa al successivo argomento iscritto all’ordine del giorno.</w:t>
      </w:r>
    </w:p>
    <w:p w:rsidR="005B5C4A" w:rsidRDefault="005B5C4A" w:rsidP="005B5C4A">
      <w:pPr>
        <w:rPr>
          <w:rFonts w:asciiTheme="minorHAnsi" w:eastAsiaTheme="minorHAnsi" w:hAnsiTheme="minorHAnsi" w:cstheme="minorBidi"/>
          <w:lang w:eastAsia="en-US"/>
        </w:rPr>
      </w:pPr>
    </w:p>
    <w:p w:rsidR="005B5C4A" w:rsidRDefault="005B5C4A" w:rsidP="005B5C4A">
      <w:pPr>
        <w:spacing w:before="280"/>
        <w:jc w:val="both"/>
        <w:rPr>
          <w:bCs/>
          <w:kern w:val="2"/>
          <w:lang w:eastAsia="ar-SA"/>
        </w:rPr>
      </w:pPr>
    </w:p>
    <w:p w:rsidR="005B5C4A" w:rsidRDefault="005B5C4A" w:rsidP="005B5C4A">
      <w:pPr>
        <w:jc w:val="both"/>
        <w:rPr>
          <w:rFonts w:eastAsiaTheme="minorHAnsi"/>
          <w:lang w:eastAsia="en-US"/>
        </w:rPr>
      </w:pPr>
    </w:p>
    <w:p w:rsidR="005B5C4A" w:rsidRDefault="005B5C4A" w:rsidP="005B5C4A">
      <w:pPr>
        <w:jc w:val="both"/>
      </w:pPr>
    </w:p>
    <w:p w:rsidR="005B5C4A" w:rsidRDefault="005B5C4A" w:rsidP="005B5C4A">
      <w:pPr>
        <w:rPr>
          <w:rFonts w:asciiTheme="minorHAnsi" w:hAnsiTheme="minorHAnsi" w:cstheme="minorBidi"/>
        </w:rPr>
      </w:pPr>
    </w:p>
    <w:p w:rsidR="005B5C4A" w:rsidRDefault="005B5C4A" w:rsidP="005B5C4A"/>
    <w:p w:rsidR="005B5C4A" w:rsidRDefault="005B5C4A" w:rsidP="005B5C4A">
      <w:r>
        <w:t xml:space="preserve"> </w:t>
      </w:r>
    </w:p>
    <w:p w:rsidR="005B5C4A" w:rsidRDefault="005B5C4A"/>
    <w:p w:rsidR="005B5C4A" w:rsidRDefault="005B5C4A"/>
    <w:p w:rsidR="005B5C4A" w:rsidRDefault="005B5C4A"/>
    <w:p w:rsidR="005B5C4A" w:rsidRDefault="005B5C4A"/>
    <w:p w:rsidR="005B5C4A" w:rsidRDefault="005B5C4A"/>
    <w:p w:rsidR="005B5C4A" w:rsidRDefault="005B5C4A"/>
    <w:p w:rsidR="005B5C4A" w:rsidRDefault="005B5C4A"/>
    <w:p w:rsidR="005B5C4A" w:rsidRDefault="005B5C4A"/>
    <w:p w:rsidR="005B5C4A" w:rsidRDefault="005B5C4A"/>
    <w:p w:rsidR="005B5C4A" w:rsidRDefault="005B5C4A"/>
    <w:p w:rsidR="005B5C4A" w:rsidRDefault="005B5C4A"/>
    <w:p w:rsidR="005B5C4A" w:rsidRDefault="005B5C4A"/>
    <w:p w:rsidR="005B5C4A" w:rsidRDefault="005B5C4A"/>
    <w:p w:rsidR="005B5C4A" w:rsidRDefault="005B5C4A"/>
    <w:p w:rsidR="005B5C4A" w:rsidRDefault="005B5C4A"/>
    <w:p w:rsidR="005B5C4A" w:rsidRDefault="005B5C4A"/>
    <w:p w:rsidR="005B5C4A" w:rsidRDefault="005B5C4A"/>
    <w:p w:rsidR="005B5C4A" w:rsidRDefault="005B5C4A"/>
    <w:p w:rsidR="005B5C4A" w:rsidRDefault="005B5C4A"/>
    <w:p w:rsidR="005B5C4A" w:rsidRDefault="005B5C4A"/>
    <w:p w:rsidR="005B5C4A" w:rsidRDefault="005B5C4A"/>
    <w:p w:rsidR="005B5C4A" w:rsidRDefault="005B5C4A"/>
    <w:p w:rsidR="003851D0" w:rsidRDefault="003851D0"/>
    <w:p w:rsidR="003851D0" w:rsidRDefault="003851D0"/>
    <w:p w:rsidR="003851D0" w:rsidRDefault="003851D0"/>
    <w:p w:rsidR="003851D0" w:rsidRDefault="003851D0"/>
    <w:p w:rsidR="003851D0" w:rsidRPr="003851D0" w:rsidRDefault="003851D0" w:rsidP="003851D0">
      <w:pPr>
        <w:suppressAutoHyphens/>
        <w:jc w:val="both"/>
        <w:rPr>
          <w:kern w:val="1"/>
          <w:lang w:eastAsia="ar-SA"/>
        </w:rPr>
      </w:pPr>
    </w:p>
    <w:tbl>
      <w:tblPr>
        <w:tblW w:w="0" w:type="auto"/>
        <w:tblInd w:w="113" w:type="dxa"/>
        <w:tblLayout w:type="fixed"/>
        <w:tblCellMar>
          <w:left w:w="180" w:type="dxa"/>
          <w:right w:w="180" w:type="dxa"/>
        </w:tblCellMar>
        <w:tblLook w:val="0000" w:firstRow="0" w:lastRow="0" w:firstColumn="0" w:lastColumn="0" w:noHBand="0" w:noVBand="0"/>
      </w:tblPr>
      <w:tblGrid>
        <w:gridCol w:w="9780"/>
      </w:tblGrid>
      <w:tr w:rsidR="003851D0" w:rsidRPr="003851D0" w:rsidTr="004E70D5">
        <w:trPr>
          <w:trHeight w:val="3336"/>
        </w:trPr>
        <w:tc>
          <w:tcPr>
            <w:tcW w:w="9780" w:type="dxa"/>
            <w:tcBorders>
              <w:top w:val="single" w:sz="8" w:space="0" w:color="000000"/>
              <w:left w:val="single" w:sz="8" w:space="0" w:color="000000"/>
              <w:bottom w:val="single" w:sz="8" w:space="0" w:color="000000"/>
              <w:right w:val="single" w:sz="8" w:space="0" w:color="000000"/>
            </w:tcBorders>
          </w:tcPr>
          <w:p w:rsidR="003851D0" w:rsidRPr="003851D0" w:rsidRDefault="003851D0" w:rsidP="003851D0">
            <w:pPr>
              <w:suppressAutoHyphens/>
              <w:snapToGrid w:val="0"/>
              <w:ind w:right="335"/>
              <w:rPr>
                <w:kern w:val="1"/>
                <w:lang w:eastAsia="ar-SA"/>
              </w:rPr>
            </w:pPr>
            <w:r w:rsidRPr="003851D0">
              <w:rPr>
                <w:kern w:val="1"/>
                <w:lang w:eastAsia="ar-SA"/>
              </w:rPr>
              <w:t xml:space="preserve">  </w:t>
            </w:r>
          </w:p>
          <w:p w:rsidR="003851D0" w:rsidRPr="003851D0" w:rsidRDefault="003851D0" w:rsidP="003851D0">
            <w:pPr>
              <w:suppressAutoHyphens/>
              <w:ind w:right="335"/>
              <w:jc w:val="center"/>
              <w:rPr>
                <w:b/>
                <w:bCs/>
                <w:kern w:val="1"/>
                <w:sz w:val="28"/>
                <w:szCs w:val="28"/>
                <w:lang w:eastAsia="ar-SA"/>
              </w:rPr>
            </w:pPr>
            <w:r w:rsidRPr="003851D0">
              <w:rPr>
                <w:kern w:val="1"/>
                <w:lang w:eastAsia="ar-SA"/>
              </w:rPr>
              <w:object w:dxaOrig="1485" w:dyaOrig="1950">
                <v:shape id="_x0000_i1026" type="#_x0000_t75" style="width:38.25pt;height:51pt" o:ole="" filled="t">
                  <v:fill color2="black"/>
                  <v:imagedata r:id="rId7" o:title=""/>
                </v:shape>
                <o:OLEObject Type="Embed" ProgID="Immagine" ShapeID="_x0000_i1026" DrawAspect="Content" ObjectID="_1741522919" r:id="rId8"/>
              </w:object>
            </w:r>
          </w:p>
          <w:p w:rsidR="003851D0" w:rsidRPr="003851D0" w:rsidRDefault="003851D0" w:rsidP="003851D0">
            <w:pPr>
              <w:suppressAutoHyphens/>
              <w:ind w:right="335"/>
              <w:jc w:val="center"/>
              <w:rPr>
                <w:b/>
                <w:bCs/>
                <w:kern w:val="1"/>
                <w:sz w:val="28"/>
                <w:szCs w:val="28"/>
                <w:lang w:eastAsia="ar-SA"/>
              </w:rPr>
            </w:pPr>
            <w:r w:rsidRPr="003851D0">
              <w:rPr>
                <w:b/>
                <w:bCs/>
                <w:kern w:val="1"/>
                <w:sz w:val="28"/>
                <w:szCs w:val="28"/>
                <w:lang w:eastAsia="ar-SA"/>
              </w:rPr>
              <w:t>COMUNE DI SANTA MARGHERITA DI BELICE</w:t>
            </w:r>
          </w:p>
          <w:p w:rsidR="003851D0" w:rsidRPr="003851D0" w:rsidRDefault="003851D0" w:rsidP="003851D0">
            <w:pPr>
              <w:suppressAutoHyphens/>
              <w:ind w:firstLine="567"/>
              <w:jc w:val="center"/>
              <w:rPr>
                <w:kern w:val="1"/>
                <w:lang w:eastAsia="ar-SA"/>
              </w:rPr>
            </w:pPr>
            <w:r w:rsidRPr="003851D0">
              <w:rPr>
                <w:kern w:val="1"/>
                <w:lang w:eastAsia="ar-SA"/>
              </w:rPr>
              <w:t>Libero Consorzio Comunale di Agrigento</w:t>
            </w:r>
          </w:p>
          <w:p w:rsidR="003851D0" w:rsidRPr="003851D0" w:rsidRDefault="003851D0" w:rsidP="003851D0">
            <w:pPr>
              <w:suppressAutoHyphens/>
              <w:ind w:firstLine="567"/>
              <w:jc w:val="center"/>
              <w:rPr>
                <w:kern w:val="1"/>
                <w:sz w:val="28"/>
                <w:szCs w:val="28"/>
                <w:lang w:eastAsia="ar-SA"/>
              </w:rPr>
            </w:pPr>
          </w:p>
          <w:p w:rsidR="003851D0" w:rsidRPr="003851D0" w:rsidRDefault="003851D0" w:rsidP="003851D0">
            <w:pPr>
              <w:keepNext/>
              <w:suppressAutoHyphens/>
              <w:ind w:firstLine="567"/>
              <w:jc w:val="center"/>
              <w:rPr>
                <w:kern w:val="1"/>
                <w:sz w:val="28"/>
                <w:szCs w:val="28"/>
                <w:lang w:eastAsia="ar-SA"/>
              </w:rPr>
            </w:pPr>
            <w:r w:rsidRPr="003851D0">
              <w:rPr>
                <w:kern w:val="1"/>
                <w:sz w:val="28"/>
                <w:szCs w:val="28"/>
                <w:lang w:eastAsia="ar-SA"/>
              </w:rPr>
              <w:t>SETTORE AMMINISTRATIVO e SERVIZI SOCIALI</w:t>
            </w:r>
          </w:p>
          <w:p w:rsidR="003851D0" w:rsidRPr="003851D0" w:rsidRDefault="003851D0" w:rsidP="003851D0">
            <w:pPr>
              <w:keepNext/>
              <w:suppressAutoHyphens/>
              <w:ind w:firstLine="567"/>
              <w:jc w:val="center"/>
              <w:rPr>
                <w:kern w:val="1"/>
                <w:sz w:val="20"/>
                <w:szCs w:val="20"/>
                <w:lang w:eastAsia="ar-SA"/>
              </w:rPr>
            </w:pPr>
          </w:p>
          <w:p w:rsidR="003851D0" w:rsidRPr="003851D0" w:rsidRDefault="003851D0" w:rsidP="003851D0">
            <w:pPr>
              <w:keepNext/>
              <w:widowControl w:val="0"/>
              <w:suppressAutoHyphens/>
              <w:overflowPunct w:val="0"/>
              <w:autoSpaceDE w:val="0"/>
              <w:ind w:firstLine="567"/>
              <w:jc w:val="center"/>
              <w:rPr>
                <w:b/>
                <w:bCs/>
                <w:kern w:val="1"/>
                <w:lang w:eastAsia="ar-SA"/>
              </w:rPr>
            </w:pPr>
          </w:p>
        </w:tc>
      </w:tr>
    </w:tbl>
    <w:p w:rsidR="003851D0" w:rsidRPr="003851D0" w:rsidRDefault="003851D0" w:rsidP="003851D0">
      <w:pPr>
        <w:suppressAutoHyphens/>
        <w:rPr>
          <w:kern w:val="1"/>
          <w:lang w:eastAsia="ar-SA"/>
        </w:rPr>
      </w:pPr>
    </w:p>
    <w:p w:rsidR="003851D0" w:rsidRPr="003851D0" w:rsidRDefault="003851D0" w:rsidP="003851D0">
      <w:pPr>
        <w:suppressAutoHyphens/>
        <w:ind w:right="282"/>
        <w:jc w:val="center"/>
        <w:rPr>
          <w:b/>
          <w:bCs/>
          <w:kern w:val="1"/>
          <w:lang w:eastAsia="ar-SA"/>
        </w:rPr>
      </w:pPr>
    </w:p>
    <w:p w:rsidR="003851D0" w:rsidRPr="003851D0" w:rsidRDefault="003851D0" w:rsidP="003851D0">
      <w:pPr>
        <w:suppressAutoHyphens/>
        <w:ind w:right="282"/>
        <w:jc w:val="center"/>
        <w:rPr>
          <w:b/>
          <w:bCs/>
          <w:kern w:val="1"/>
          <w:lang w:eastAsia="ar-SA"/>
        </w:rPr>
      </w:pPr>
    </w:p>
    <w:p w:rsidR="003851D0" w:rsidRPr="003851D0" w:rsidRDefault="003851D0" w:rsidP="003851D0">
      <w:pPr>
        <w:suppressAutoHyphens/>
        <w:ind w:right="282"/>
        <w:jc w:val="center"/>
        <w:rPr>
          <w:b/>
          <w:bCs/>
          <w:kern w:val="1"/>
          <w:sz w:val="28"/>
          <w:szCs w:val="28"/>
          <w:lang w:eastAsia="ar-SA"/>
        </w:rPr>
      </w:pPr>
      <w:r w:rsidRPr="003851D0">
        <w:rPr>
          <w:b/>
          <w:bCs/>
          <w:kern w:val="1"/>
          <w:sz w:val="28"/>
          <w:szCs w:val="28"/>
          <w:lang w:eastAsia="ar-SA"/>
        </w:rPr>
        <w:t>PROPOSTA DI DELIBERAZIONE DI CONSIGLIO COMUNALE</w:t>
      </w:r>
    </w:p>
    <w:p w:rsidR="003851D0" w:rsidRPr="003851D0" w:rsidRDefault="003851D0" w:rsidP="003851D0">
      <w:pPr>
        <w:suppressAutoHyphens/>
        <w:ind w:right="282"/>
        <w:jc w:val="both"/>
        <w:rPr>
          <w:b/>
          <w:bCs/>
          <w:kern w:val="1"/>
          <w:sz w:val="28"/>
          <w:szCs w:val="28"/>
          <w:lang w:eastAsia="ar-SA"/>
        </w:rPr>
      </w:pPr>
      <w:r w:rsidRPr="003851D0">
        <w:rPr>
          <w:b/>
          <w:bCs/>
          <w:kern w:val="1"/>
          <w:sz w:val="28"/>
          <w:szCs w:val="28"/>
          <w:lang w:eastAsia="ar-SA"/>
        </w:rPr>
        <w:t xml:space="preserve">                              </w:t>
      </w:r>
    </w:p>
    <w:p w:rsidR="003851D0" w:rsidRPr="003851D0" w:rsidRDefault="003851D0" w:rsidP="003851D0">
      <w:pPr>
        <w:suppressAutoHyphens/>
        <w:ind w:right="282"/>
        <w:jc w:val="both"/>
        <w:rPr>
          <w:b/>
          <w:bCs/>
          <w:kern w:val="1"/>
          <w:sz w:val="28"/>
          <w:szCs w:val="28"/>
          <w:lang w:eastAsia="ar-SA"/>
        </w:rPr>
      </w:pPr>
      <w:r w:rsidRPr="003851D0">
        <w:rPr>
          <w:b/>
          <w:bCs/>
          <w:kern w:val="1"/>
          <w:sz w:val="28"/>
          <w:szCs w:val="28"/>
          <w:lang w:eastAsia="ar-SA"/>
        </w:rPr>
        <w:t xml:space="preserve">                                                N. </w:t>
      </w:r>
      <w:proofErr w:type="gramStart"/>
      <w:r w:rsidRPr="003851D0">
        <w:rPr>
          <w:b/>
          <w:bCs/>
          <w:kern w:val="1"/>
          <w:sz w:val="28"/>
          <w:szCs w:val="28"/>
          <w:lang w:eastAsia="ar-SA"/>
        </w:rPr>
        <w:t>3  DEL</w:t>
      </w:r>
      <w:proofErr w:type="gramEnd"/>
      <w:r w:rsidRPr="003851D0">
        <w:rPr>
          <w:b/>
          <w:bCs/>
          <w:kern w:val="1"/>
          <w:sz w:val="28"/>
          <w:szCs w:val="28"/>
          <w:lang w:eastAsia="ar-SA"/>
        </w:rPr>
        <w:t xml:space="preserve">  15.03.2023</w:t>
      </w:r>
    </w:p>
    <w:p w:rsidR="003851D0" w:rsidRPr="003851D0" w:rsidRDefault="003851D0" w:rsidP="003851D0">
      <w:pPr>
        <w:suppressAutoHyphens/>
        <w:ind w:firstLine="567"/>
        <w:jc w:val="center"/>
        <w:rPr>
          <w:kern w:val="1"/>
          <w:sz w:val="28"/>
          <w:szCs w:val="28"/>
          <w:lang w:eastAsia="ar-SA"/>
        </w:rPr>
      </w:pPr>
    </w:p>
    <w:tbl>
      <w:tblPr>
        <w:tblW w:w="0" w:type="auto"/>
        <w:tblInd w:w="86" w:type="dxa"/>
        <w:tblLayout w:type="fixed"/>
        <w:tblCellMar>
          <w:left w:w="180" w:type="dxa"/>
          <w:right w:w="180" w:type="dxa"/>
        </w:tblCellMar>
        <w:tblLook w:val="0000" w:firstRow="0" w:lastRow="0" w:firstColumn="0" w:lastColumn="0" w:noHBand="0" w:noVBand="0"/>
      </w:tblPr>
      <w:tblGrid>
        <w:gridCol w:w="9853"/>
      </w:tblGrid>
      <w:tr w:rsidR="003851D0" w:rsidRPr="003851D0" w:rsidTr="004E70D5">
        <w:trPr>
          <w:trHeight w:val="805"/>
        </w:trPr>
        <w:tc>
          <w:tcPr>
            <w:tcW w:w="9853" w:type="dxa"/>
            <w:tcBorders>
              <w:top w:val="single" w:sz="8" w:space="0" w:color="000000"/>
              <w:left w:val="single" w:sz="8" w:space="0" w:color="000000"/>
              <w:bottom w:val="single" w:sz="8" w:space="0" w:color="000000"/>
              <w:right w:val="single" w:sz="8" w:space="0" w:color="000000"/>
            </w:tcBorders>
          </w:tcPr>
          <w:p w:rsidR="003851D0" w:rsidRPr="003851D0" w:rsidRDefault="003851D0" w:rsidP="003851D0">
            <w:pPr>
              <w:suppressAutoHyphens/>
              <w:snapToGrid w:val="0"/>
              <w:jc w:val="center"/>
              <w:rPr>
                <w:b/>
                <w:bCs/>
                <w:kern w:val="1"/>
                <w:sz w:val="8"/>
                <w:szCs w:val="8"/>
                <w:lang w:eastAsia="ar-SA"/>
              </w:rPr>
            </w:pPr>
          </w:p>
          <w:p w:rsidR="003851D0" w:rsidRPr="003851D0" w:rsidRDefault="003851D0" w:rsidP="003851D0">
            <w:pPr>
              <w:widowControl w:val="0"/>
              <w:suppressAutoHyphens/>
              <w:overflowPunct w:val="0"/>
              <w:autoSpaceDE w:val="0"/>
              <w:jc w:val="both"/>
              <w:rPr>
                <w:kern w:val="1"/>
                <w:lang w:eastAsia="ar-SA"/>
              </w:rPr>
            </w:pPr>
            <w:r w:rsidRPr="003851D0">
              <w:rPr>
                <w:b/>
                <w:bCs/>
                <w:kern w:val="1"/>
                <w:sz w:val="28"/>
                <w:szCs w:val="28"/>
                <w:lang w:eastAsia="ar-SA"/>
              </w:rPr>
              <w:t>OGGETTO:</w:t>
            </w:r>
            <w:r w:rsidRPr="003851D0">
              <w:rPr>
                <w:kern w:val="1"/>
                <w:lang w:eastAsia="ar-SA"/>
              </w:rPr>
              <w:t xml:space="preserve"> Nomina dei due componenti di diritto della Consulta Giovanile individuati tra i Consiglieri comunali di maggioranza e di minoranza, ai sensi dell’art.4 dello Statuto della Consulta.</w:t>
            </w:r>
          </w:p>
        </w:tc>
      </w:tr>
    </w:tbl>
    <w:p w:rsidR="003851D0" w:rsidRPr="003851D0" w:rsidRDefault="003851D0" w:rsidP="003851D0">
      <w:pPr>
        <w:suppressAutoHyphens/>
        <w:jc w:val="both"/>
        <w:rPr>
          <w:kern w:val="1"/>
          <w:lang w:eastAsia="ar-SA"/>
        </w:rPr>
      </w:pPr>
    </w:p>
    <w:p w:rsidR="003851D0" w:rsidRPr="003851D0" w:rsidRDefault="003851D0" w:rsidP="003851D0">
      <w:pPr>
        <w:suppressAutoHyphens/>
        <w:ind w:firstLine="567"/>
        <w:jc w:val="both"/>
        <w:rPr>
          <w:kern w:val="1"/>
          <w:sz w:val="28"/>
          <w:szCs w:val="28"/>
          <w:lang w:eastAsia="ar-SA"/>
        </w:rPr>
      </w:pPr>
    </w:p>
    <w:p w:rsidR="003851D0" w:rsidRPr="003851D0" w:rsidRDefault="003851D0" w:rsidP="003851D0">
      <w:pPr>
        <w:suppressAutoHyphens/>
        <w:jc w:val="both"/>
        <w:rPr>
          <w:kern w:val="1"/>
          <w:sz w:val="22"/>
          <w:szCs w:val="22"/>
          <w:lang w:eastAsia="ar-SA"/>
        </w:rPr>
      </w:pPr>
      <w:r w:rsidRPr="003851D0">
        <w:rPr>
          <w:kern w:val="1"/>
          <w:lang w:eastAsia="ar-SA"/>
        </w:rPr>
        <w:t xml:space="preserve">Iniziativa della proposta: la Giunta comunale con delibera n.28 del 14.03.2023 i.e. </w:t>
      </w:r>
    </w:p>
    <w:p w:rsidR="003851D0" w:rsidRPr="003851D0" w:rsidRDefault="003851D0" w:rsidP="003851D0">
      <w:pPr>
        <w:suppressAutoHyphens/>
        <w:ind w:firstLine="567"/>
        <w:jc w:val="both"/>
        <w:rPr>
          <w:kern w:val="1"/>
          <w:sz w:val="22"/>
          <w:szCs w:val="22"/>
          <w:lang w:eastAsia="ar-SA"/>
        </w:rPr>
      </w:pPr>
    </w:p>
    <w:p w:rsidR="003851D0" w:rsidRPr="003851D0" w:rsidRDefault="003851D0" w:rsidP="003851D0">
      <w:pPr>
        <w:suppressAutoHyphens/>
        <w:ind w:firstLine="567"/>
        <w:jc w:val="both"/>
        <w:rPr>
          <w:kern w:val="1"/>
          <w:sz w:val="28"/>
          <w:szCs w:val="28"/>
          <w:lang w:eastAsia="ar-SA"/>
        </w:rPr>
      </w:pPr>
    </w:p>
    <w:p w:rsidR="003851D0" w:rsidRPr="003851D0" w:rsidRDefault="003851D0" w:rsidP="003851D0">
      <w:pPr>
        <w:suppressAutoHyphens/>
        <w:ind w:firstLine="567"/>
        <w:jc w:val="both"/>
        <w:rPr>
          <w:kern w:val="1"/>
          <w:sz w:val="28"/>
          <w:szCs w:val="28"/>
          <w:lang w:eastAsia="ar-SA"/>
        </w:rPr>
      </w:pPr>
    </w:p>
    <w:p w:rsidR="003851D0" w:rsidRPr="003851D0" w:rsidRDefault="003851D0" w:rsidP="003851D0">
      <w:pPr>
        <w:suppressAutoHyphens/>
        <w:jc w:val="both"/>
        <w:rPr>
          <w:kern w:val="1"/>
          <w:lang w:eastAsia="ar-SA"/>
        </w:rPr>
      </w:pPr>
      <w:r w:rsidRPr="003851D0">
        <w:rPr>
          <w:kern w:val="1"/>
          <w:lang w:eastAsia="ar-SA"/>
        </w:rPr>
        <w:t>Ai sensi dell’art.</w:t>
      </w:r>
      <w:proofErr w:type="gramStart"/>
      <w:r w:rsidRPr="003851D0">
        <w:rPr>
          <w:kern w:val="1"/>
          <w:lang w:eastAsia="ar-SA"/>
        </w:rPr>
        <w:t>12  della</w:t>
      </w:r>
      <w:proofErr w:type="gramEnd"/>
      <w:r w:rsidRPr="003851D0">
        <w:rPr>
          <w:kern w:val="1"/>
          <w:lang w:eastAsia="ar-SA"/>
        </w:rPr>
        <w:t xml:space="preserve"> L.R.n.30 del 23/12/2000 si esprimono sulla presente proposta i seguenti pareri: </w:t>
      </w:r>
    </w:p>
    <w:p w:rsidR="003851D0" w:rsidRPr="003851D0" w:rsidRDefault="003851D0" w:rsidP="003851D0">
      <w:pPr>
        <w:suppressAutoHyphens/>
        <w:jc w:val="both"/>
        <w:rPr>
          <w:kern w:val="1"/>
          <w:lang w:eastAsia="ar-SA"/>
        </w:rPr>
      </w:pPr>
    </w:p>
    <w:p w:rsidR="003851D0" w:rsidRPr="003851D0" w:rsidRDefault="003851D0" w:rsidP="003851D0">
      <w:pPr>
        <w:suppressAutoHyphens/>
        <w:jc w:val="both"/>
        <w:rPr>
          <w:kern w:val="1"/>
          <w:lang w:eastAsia="ar-SA"/>
        </w:rPr>
      </w:pPr>
      <w:r w:rsidRPr="003851D0">
        <w:rPr>
          <w:kern w:val="1"/>
          <w:lang w:eastAsia="ar-SA"/>
        </w:rPr>
        <w:t>1) per quanto concerne la regolarità tecnica si esprime parere: favorevole</w:t>
      </w:r>
    </w:p>
    <w:p w:rsidR="003851D0" w:rsidRPr="003851D0" w:rsidRDefault="003851D0" w:rsidP="003851D0">
      <w:pPr>
        <w:suppressAutoHyphens/>
        <w:jc w:val="both"/>
        <w:rPr>
          <w:kern w:val="1"/>
          <w:lang w:eastAsia="ar-SA"/>
        </w:rPr>
      </w:pPr>
      <w:r w:rsidRPr="003851D0">
        <w:rPr>
          <w:kern w:val="1"/>
          <w:lang w:eastAsia="ar-SA"/>
        </w:rPr>
        <w:t xml:space="preserve">      Lì, 15.03.2023</w:t>
      </w:r>
    </w:p>
    <w:p w:rsidR="003851D0" w:rsidRPr="003851D0" w:rsidRDefault="003851D0" w:rsidP="003851D0">
      <w:pPr>
        <w:suppressAutoHyphens/>
        <w:jc w:val="both"/>
        <w:rPr>
          <w:b/>
          <w:bCs/>
          <w:kern w:val="1"/>
          <w:lang w:eastAsia="ar-SA"/>
        </w:rPr>
      </w:pPr>
      <w:r w:rsidRPr="003851D0">
        <w:rPr>
          <w:kern w:val="1"/>
          <w:lang w:eastAsia="ar-SA"/>
        </w:rPr>
        <w:t xml:space="preserve">                                                                                                        </w:t>
      </w:r>
      <w:r w:rsidRPr="003851D0">
        <w:rPr>
          <w:b/>
          <w:kern w:val="1"/>
          <w:lang w:eastAsia="ar-SA"/>
        </w:rPr>
        <w:t xml:space="preserve">       I</w:t>
      </w:r>
      <w:r w:rsidRPr="003851D0">
        <w:rPr>
          <w:b/>
          <w:bCs/>
          <w:kern w:val="1"/>
          <w:lang w:eastAsia="ar-SA"/>
        </w:rPr>
        <w:t>l Responsabile del Settore</w:t>
      </w:r>
    </w:p>
    <w:p w:rsidR="003851D0" w:rsidRPr="003851D0" w:rsidRDefault="003851D0" w:rsidP="003851D0">
      <w:pPr>
        <w:suppressAutoHyphens/>
        <w:jc w:val="right"/>
        <w:rPr>
          <w:kern w:val="1"/>
          <w:lang w:eastAsia="ar-SA"/>
        </w:rPr>
      </w:pPr>
      <w:r w:rsidRPr="003851D0">
        <w:rPr>
          <w:b/>
          <w:bCs/>
          <w:kern w:val="1"/>
          <w:lang w:eastAsia="ar-SA"/>
        </w:rPr>
        <w:t xml:space="preserve"> Amministrativo e Servizi Sociali </w:t>
      </w:r>
      <w:r w:rsidRPr="003851D0">
        <w:rPr>
          <w:kern w:val="1"/>
          <w:lang w:eastAsia="ar-SA"/>
        </w:rPr>
        <w:t xml:space="preserve"> </w:t>
      </w:r>
    </w:p>
    <w:p w:rsidR="003851D0" w:rsidRPr="003851D0" w:rsidRDefault="003851D0" w:rsidP="003851D0">
      <w:pPr>
        <w:suppressAutoHyphens/>
        <w:ind w:left="5672" w:firstLine="709"/>
        <w:jc w:val="both"/>
        <w:rPr>
          <w:i/>
          <w:kern w:val="1"/>
          <w:lang w:eastAsia="ar-SA"/>
        </w:rPr>
      </w:pPr>
      <w:r w:rsidRPr="003851D0">
        <w:rPr>
          <w:kern w:val="1"/>
          <w:lang w:eastAsia="ar-SA"/>
        </w:rPr>
        <w:t xml:space="preserve">  F.to </w:t>
      </w:r>
      <w:proofErr w:type="spellStart"/>
      <w:proofErr w:type="gramStart"/>
      <w:r w:rsidRPr="003851D0">
        <w:rPr>
          <w:i/>
          <w:kern w:val="1"/>
          <w:lang w:eastAsia="ar-SA"/>
        </w:rPr>
        <w:t>dott.Margherita</w:t>
      </w:r>
      <w:proofErr w:type="spellEnd"/>
      <w:proofErr w:type="gramEnd"/>
      <w:r w:rsidRPr="003851D0">
        <w:rPr>
          <w:i/>
          <w:kern w:val="1"/>
          <w:lang w:eastAsia="ar-SA"/>
        </w:rPr>
        <w:t xml:space="preserve"> </w:t>
      </w:r>
      <w:proofErr w:type="spellStart"/>
      <w:r w:rsidRPr="003851D0">
        <w:rPr>
          <w:i/>
          <w:kern w:val="1"/>
          <w:lang w:eastAsia="ar-SA"/>
        </w:rPr>
        <w:t>Giambalvo</w:t>
      </w:r>
      <w:proofErr w:type="spellEnd"/>
    </w:p>
    <w:p w:rsidR="003851D0" w:rsidRPr="003851D0" w:rsidRDefault="003851D0" w:rsidP="003851D0">
      <w:pPr>
        <w:suppressAutoHyphens/>
        <w:jc w:val="both"/>
        <w:rPr>
          <w:kern w:val="1"/>
          <w:lang w:eastAsia="ar-SA"/>
        </w:rPr>
      </w:pPr>
      <w:r w:rsidRPr="003851D0">
        <w:rPr>
          <w:kern w:val="1"/>
          <w:lang w:eastAsia="ar-SA"/>
        </w:rPr>
        <w:tab/>
        <w:t xml:space="preserve">                                                </w:t>
      </w:r>
      <w:r w:rsidRPr="003851D0">
        <w:rPr>
          <w:kern w:val="1"/>
          <w:lang w:eastAsia="ar-SA"/>
        </w:rPr>
        <w:tab/>
      </w:r>
      <w:r w:rsidRPr="003851D0">
        <w:rPr>
          <w:kern w:val="1"/>
          <w:lang w:eastAsia="ar-SA"/>
        </w:rPr>
        <w:tab/>
      </w:r>
      <w:r w:rsidRPr="003851D0">
        <w:rPr>
          <w:kern w:val="1"/>
          <w:lang w:eastAsia="ar-SA"/>
        </w:rPr>
        <w:tab/>
      </w:r>
      <w:r w:rsidRPr="003851D0">
        <w:rPr>
          <w:kern w:val="1"/>
          <w:lang w:eastAsia="ar-SA"/>
        </w:rPr>
        <w:tab/>
      </w:r>
      <w:r w:rsidRPr="003851D0">
        <w:rPr>
          <w:kern w:val="1"/>
          <w:lang w:eastAsia="ar-SA"/>
        </w:rPr>
        <w:tab/>
      </w:r>
    </w:p>
    <w:p w:rsidR="003851D0" w:rsidRPr="003851D0" w:rsidRDefault="003851D0" w:rsidP="003851D0">
      <w:pPr>
        <w:suppressAutoHyphens/>
        <w:jc w:val="both"/>
        <w:rPr>
          <w:kern w:val="1"/>
          <w:lang w:eastAsia="ar-SA"/>
        </w:rPr>
      </w:pPr>
      <w:r w:rsidRPr="003851D0">
        <w:rPr>
          <w:kern w:val="1"/>
          <w:lang w:eastAsia="ar-SA"/>
        </w:rPr>
        <w:t xml:space="preserve">  </w:t>
      </w:r>
    </w:p>
    <w:p w:rsidR="003851D0" w:rsidRPr="003851D0" w:rsidRDefault="003851D0" w:rsidP="003851D0">
      <w:pPr>
        <w:suppressAutoHyphens/>
        <w:jc w:val="both"/>
        <w:rPr>
          <w:kern w:val="1"/>
          <w:lang w:eastAsia="ar-SA"/>
        </w:rPr>
      </w:pPr>
      <w:r w:rsidRPr="003851D0">
        <w:rPr>
          <w:kern w:val="1"/>
          <w:lang w:eastAsia="ar-SA"/>
        </w:rPr>
        <w:t>2) per quanto concerne la regolarità contabile si esprime:</w:t>
      </w:r>
    </w:p>
    <w:p w:rsidR="003851D0" w:rsidRPr="003851D0" w:rsidRDefault="003851D0" w:rsidP="003851D0">
      <w:pPr>
        <w:suppressAutoHyphens/>
        <w:jc w:val="both"/>
        <w:rPr>
          <w:kern w:val="1"/>
          <w:lang w:eastAsia="ar-SA"/>
        </w:rPr>
      </w:pPr>
      <w:r w:rsidRPr="003851D0">
        <w:rPr>
          <w:kern w:val="1"/>
          <w:lang w:eastAsia="ar-SA"/>
        </w:rPr>
        <w:t xml:space="preserve">     </w:t>
      </w:r>
      <w:proofErr w:type="gramStart"/>
      <w:r w:rsidRPr="003851D0">
        <w:rPr>
          <w:kern w:val="1"/>
          <w:lang w:eastAsia="ar-SA"/>
        </w:rPr>
        <w:t>[ ]</w:t>
      </w:r>
      <w:proofErr w:type="gramEnd"/>
      <w:r w:rsidRPr="003851D0">
        <w:rPr>
          <w:kern w:val="1"/>
          <w:lang w:eastAsia="ar-SA"/>
        </w:rPr>
        <w:t xml:space="preserve"> parere : ___________________</w:t>
      </w:r>
    </w:p>
    <w:p w:rsidR="003851D0" w:rsidRPr="003851D0" w:rsidRDefault="003851D0" w:rsidP="003851D0">
      <w:pPr>
        <w:suppressAutoHyphens/>
        <w:jc w:val="both"/>
        <w:rPr>
          <w:kern w:val="1"/>
          <w:lang w:eastAsia="ar-SA"/>
        </w:rPr>
      </w:pPr>
      <w:r w:rsidRPr="003851D0">
        <w:rPr>
          <w:kern w:val="1"/>
          <w:lang w:eastAsia="ar-SA"/>
        </w:rPr>
        <w:t xml:space="preserve">     [x] parere non dovuto in quanto privo di rilevanza contabile.</w:t>
      </w:r>
    </w:p>
    <w:p w:rsidR="003851D0" w:rsidRPr="003851D0" w:rsidRDefault="003851D0" w:rsidP="003851D0">
      <w:pPr>
        <w:suppressAutoHyphens/>
        <w:jc w:val="both"/>
        <w:rPr>
          <w:b/>
          <w:bCs/>
          <w:kern w:val="1"/>
          <w:lang w:eastAsia="ar-SA"/>
        </w:rPr>
      </w:pPr>
      <w:r w:rsidRPr="003851D0">
        <w:rPr>
          <w:kern w:val="1"/>
          <w:lang w:eastAsia="ar-SA"/>
        </w:rPr>
        <w:t xml:space="preserve">       Lì 15.03.2023</w:t>
      </w:r>
      <w:r w:rsidRPr="003851D0">
        <w:rPr>
          <w:b/>
          <w:bCs/>
          <w:kern w:val="1"/>
          <w:lang w:eastAsia="ar-SA"/>
        </w:rPr>
        <w:t xml:space="preserve">                                                        </w:t>
      </w:r>
    </w:p>
    <w:p w:rsidR="003851D0" w:rsidRPr="003851D0" w:rsidRDefault="003851D0" w:rsidP="003851D0">
      <w:pPr>
        <w:suppressAutoHyphens/>
        <w:ind w:left="4963"/>
        <w:jc w:val="both"/>
        <w:rPr>
          <w:b/>
          <w:bCs/>
          <w:kern w:val="1"/>
          <w:lang w:eastAsia="ar-SA"/>
        </w:rPr>
      </w:pPr>
      <w:r w:rsidRPr="003851D0">
        <w:rPr>
          <w:b/>
          <w:bCs/>
          <w:kern w:val="1"/>
          <w:lang w:eastAsia="ar-SA"/>
        </w:rPr>
        <w:t xml:space="preserve">         Il Responsabile del Settore Finanziario</w:t>
      </w:r>
    </w:p>
    <w:p w:rsidR="003851D0" w:rsidRPr="003851D0" w:rsidRDefault="003851D0" w:rsidP="003851D0">
      <w:pPr>
        <w:suppressAutoHyphens/>
        <w:ind w:left="3545" w:firstLine="709"/>
        <w:rPr>
          <w:i/>
          <w:kern w:val="1"/>
          <w:lang w:eastAsia="ar-SA"/>
        </w:rPr>
      </w:pPr>
      <w:r w:rsidRPr="003851D0">
        <w:rPr>
          <w:i/>
          <w:kern w:val="1"/>
          <w:lang w:eastAsia="ar-SA"/>
        </w:rPr>
        <w:t xml:space="preserve">                                 </w:t>
      </w:r>
      <w:r w:rsidRPr="003851D0">
        <w:rPr>
          <w:kern w:val="1"/>
          <w:lang w:eastAsia="ar-SA"/>
        </w:rPr>
        <w:t>F.to</w:t>
      </w:r>
      <w:r w:rsidRPr="003851D0">
        <w:rPr>
          <w:i/>
          <w:kern w:val="1"/>
          <w:lang w:eastAsia="ar-SA"/>
        </w:rPr>
        <w:t xml:space="preserve"> </w:t>
      </w:r>
      <w:proofErr w:type="spellStart"/>
      <w:r w:rsidRPr="003851D0">
        <w:rPr>
          <w:i/>
          <w:kern w:val="1"/>
          <w:lang w:eastAsia="ar-SA"/>
        </w:rPr>
        <w:t>Dott.Santo</w:t>
      </w:r>
      <w:proofErr w:type="spellEnd"/>
      <w:r w:rsidRPr="003851D0">
        <w:rPr>
          <w:i/>
          <w:kern w:val="1"/>
          <w:lang w:eastAsia="ar-SA"/>
        </w:rPr>
        <w:t xml:space="preserve"> </w:t>
      </w:r>
      <w:proofErr w:type="spellStart"/>
      <w:r w:rsidRPr="003851D0">
        <w:rPr>
          <w:i/>
          <w:kern w:val="1"/>
          <w:lang w:eastAsia="ar-SA"/>
        </w:rPr>
        <w:t>Baiamonte</w:t>
      </w:r>
      <w:proofErr w:type="spellEnd"/>
      <w:r w:rsidRPr="003851D0">
        <w:rPr>
          <w:i/>
          <w:iCs/>
          <w:kern w:val="1"/>
          <w:sz w:val="26"/>
          <w:szCs w:val="26"/>
          <w:lang w:eastAsia="ar-SA"/>
        </w:rPr>
        <w:t xml:space="preserve">                                         </w:t>
      </w:r>
    </w:p>
    <w:p w:rsidR="003851D0" w:rsidRDefault="003851D0" w:rsidP="003851D0">
      <w:pPr>
        <w:suppressAutoHyphens/>
        <w:jc w:val="both"/>
        <w:rPr>
          <w:i/>
          <w:kern w:val="1"/>
          <w:lang w:eastAsia="ar-SA"/>
        </w:rPr>
      </w:pPr>
    </w:p>
    <w:p w:rsidR="003851D0" w:rsidRDefault="003851D0" w:rsidP="003851D0">
      <w:pPr>
        <w:suppressAutoHyphens/>
        <w:jc w:val="both"/>
        <w:rPr>
          <w:i/>
          <w:kern w:val="1"/>
          <w:lang w:eastAsia="ar-SA"/>
        </w:rPr>
      </w:pPr>
    </w:p>
    <w:p w:rsidR="003851D0" w:rsidRPr="003851D0" w:rsidRDefault="003851D0" w:rsidP="003851D0">
      <w:pPr>
        <w:suppressAutoHyphens/>
        <w:jc w:val="both"/>
        <w:rPr>
          <w:i/>
          <w:kern w:val="1"/>
          <w:lang w:eastAsia="ar-SA"/>
        </w:rPr>
      </w:pPr>
    </w:p>
    <w:p w:rsidR="003851D0" w:rsidRPr="003851D0" w:rsidRDefault="003851D0" w:rsidP="003851D0">
      <w:pPr>
        <w:suppressAutoHyphens/>
        <w:jc w:val="both"/>
        <w:rPr>
          <w:kern w:val="1"/>
          <w:lang w:eastAsia="ar-SA"/>
        </w:rPr>
      </w:pPr>
    </w:p>
    <w:p w:rsidR="003851D0" w:rsidRPr="003851D0" w:rsidRDefault="003851D0" w:rsidP="003851D0">
      <w:pPr>
        <w:suppressAutoHyphens/>
        <w:autoSpaceDE w:val="0"/>
        <w:ind w:hanging="360"/>
        <w:jc w:val="center"/>
        <w:rPr>
          <w:kern w:val="1"/>
          <w:lang w:eastAsia="ar-SA"/>
        </w:rPr>
      </w:pPr>
    </w:p>
    <w:p w:rsidR="003851D0" w:rsidRPr="003851D0" w:rsidRDefault="003851D0" w:rsidP="003851D0">
      <w:pPr>
        <w:suppressAutoHyphens/>
        <w:autoSpaceDE w:val="0"/>
        <w:ind w:hanging="360"/>
        <w:jc w:val="center"/>
        <w:rPr>
          <w:b/>
          <w:kern w:val="1"/>
          <w:lang w:eastAsia="ar-SA"/>
        </w:rPr>
      </w:pPr>
      <w:r w:rsidRPr="003851D0">
        <w:rPr>
          <w:b/>
          <w:kern w:val="1"/>
          <w:lang w:eastAsia="ar-SA"/>
        </w:rPr>
        <w:lastRenderedPageBreak/>
        <w:t>PROPOSTA DI DELIBERA DI CONSIGLIO COMUNALE</w:t>
      </w:r>
    </w:p>
    <w:p w:rsidR="003851D0" w:rsidRPr="003851D0" w:rsidRDefault="003851D0" w:rsidP="003851D0">
      <w:pPr>
        <w:suppressAutoHyphens/>
        <w:autoSpaceDE w:val="0"/>
        <w:ind w:hanging="360"/>
        <w:rPr>
          <w:kern w:val="1"/>
          <w:lang w:eastAsia="ar-SA"/>
        </w:rPr>
      </w:pPr>
      <w:r w:rsidRPr="003851D0">
        <w:rPr>
          <w:kern w:val="1"/>
          <w:lang w:eastAsia="ar-SA"/>
        </w:rPr>
        <w:t xml:space="preserve">      </w:t>
      </w:r>
    </w:p>
    <w:p w:rsidR="003851D0" w:rsidRPr="003851D0" w:rsidRDefault="003851D0" w:rsidP="003851D0">
      <w:pPr>
        <w:suppressAutoHyphens/>
        <w:autoSpaceDE w:val="0"/>
        <w:ind w:hanging="360"/>
        <w:jc w:val="both"/>
        <w:rPr>
          <w:kern w:val="1"/>
          <w:lang w:eastAsia="ar-SA"/>
        </w:rPr>
      </w:pPr>
      <w:r w:rsidRPr="003851D0">
        <w:rPr>
          <w:b/>
          <w:kern w:val="1"/>
          <w:lang w:eastAsia="ar-SA"/>
        </w:rPr>
        <w:t xml:space="preserve">PREMESSO </w:t>
      </w:r>
      <w:r w:rsidRPr="003851D0">
        <w:rPr>
          <w:kern w:val="1"/>
          <w:lang w:eastAsia="ar-SA"/>
        </w:rPr>
        <w:t>che con deliberazione di Giunta comunale n.28 del 14.03.2023, dichiarata immediatamente esecutiva, è stato proposto al Consiglio comunale di modificare lo Statuto della Consulta Giovanile perché non più rispondente all’attuale realtà giovanile del territorio e di individuare, nella stessa seduta consiliare, i Consiglieri comunali che fanno parte del predetto organismo consultivo quali componenti senza diritto di voto, come previsto al capoverso cinque del punto 4.1. dell’art.4 non emendato del predetto Statuto;</w:t>
      </w:r>
    </w:p>
    <w:p w:rsidR="003851D0" w:rsidRPr="003851D0" w:rsidRDefault="003851D0" w:rsidP="003851D0">
      <w:pPr>
        <w:suppressAutoHyphens/>
        <w:autoSpaceDE w:val="0"/>
        <w:ind w:hanging="360"/>
        <w:jc w:val="both"/>
        <w:rPr>
          <w:kern w:val="1"/>
          <w:lang w:eastAsia="ar-SA"/>
        </w:rPr>
      </w:pPr>
    </w:p>
    <w:p w:rsidR="003851D0" w:rsidRPr="003851D0" w:rsidRDefault="003851D0" w:rsidP="003851D0">
      <w:pPr>
        <w:suppressAutoHyphens/>
        <w:autoSpaceDE w:val="0"/>
        <w:ind w:hanging="360"/>
        <w:jc w:val="both"/>
        <w:rPr>
          <w:kern w:val="1"/>
          <w:lang w:eastAsia="ar-SA"/>
        </w:rPr>
      </w:pPr>
      <w:r w:rsidRPr="003851D0">
        <w:rPr>
          <w:b/>
          <w:kern w:val="1"/>
          <w:lang w:eastAsia="ar-SA"/>
        </w:rPr>
        <w:t>PRECISATO</w:t>
      </w:r>
      <w:r w:rsidRPr="003851D0">
        <w:rPr>
          <w:kern w:val="1"/>
          <w:lang w:eastAsia="ar-SA"/>
        </w:rPr>
        <w:t xml:space="preserve"> che al superiore articolo è disposto che, oltre all’Assessore alle Politiche Giovanili, fanno parte di diritto della Consulta un Consigliere comunale della maggioranza ed un Consigliere comunale della minoranza;</w:t>
      </w:r>
    </w:p>
    <w:p w:rsidR="003851D0" w:rsidRPr="003851D0" w:rsidRDefault="003851D0" w:rsidP="003851D0">
      <w:pPr>
        <w:suppressAutoHyphens/>
        <w:autoSpaceDE w:val="0"/>
        <w:ind w:hanging="360"/>
        <w:jc w:val="both"/>
        <w:rPr>
          <w:kern w:val="1"/>
          <w:lang w:eastAsia="ar-SA"/>
        </w:rPr>
      </w:pPr>
    </w:p>
    <w:p w:rsidR="003851D0" w:rsidRPr="003851D0" w:rsidRDefault="003851D0" w:rsidP="003851D0">
      <w:pPr>
        <w:suppressAutoHyphens/>
        <w:autoSpaceDE w:val="0"/>
        <w:ind w:hanging="360"/>
        <w:jc w:val="both"/>
        <w:rPr>
          <w:kern w:val="1"/>
          <w:lang w:eastAsia="ar-SA"/>
        </w:rPr>
      </w:pPr>
      <w:r w:rsidRPr="003851D0">
        <w:rPr>
          <w:b/>
          <w:kern w:val="1"/>
          <w:lang w:eastAsia="ar-SA"/>
        </w:rPr>
        <w:t>RITENUTO</w:t>
      </w:r>
      <w:r w:rsidRPr="003851D0">
        <w:rPr>
          <w:kern w:val="1"/>
          <w:lang w:eastAsia="ar-SA"/>
        </w:rPr>
        <w:t xml:space="preserve"> opportuno individuare i due Consiglieri comunali che integreranno e completeranno la composizione della Consulta Giovanile;</w:t>
      </w:r>
    </w:p>
    <w:p w:rsidR="003851D0" w:rsidRPr="003851D0" w:rsidRDefault="003851D0" w:rsidP="003851D0">
      <w:pPr>
        <w:suppressAutoHyphens/>
        <w:autoSpaceDE w:val="0"/>
        <w:ind w:hanging="360"/>
        <w:jc w:val="both"/>
        <w:rPr>
          <w:kern w:val="1"/>
          <w:lang w:eastAsia="ar-SA"/>
        </w:rPr>
      </w:pPr>
      <w:r w:rsidRPr="003851D0">
        <w:rPr>
          <w:kern w:val="1"/>
          <w:lang w:eastAsia="ar-SA"/>
        </w:rPr>
        <w:t xml:space="preserve"> </w:t>
      </w:r>
    </w:p>
    <w:p w:rsidR="003851D0" w:rsidRPr="003851D0" w:rsidRDefault="003851D0" w:rsidP="003851D0">
      <w:pPr>
        <w:suppressAutoHyphens/>
        <w:autoSpaceDE w:val="0"/>
        <w:ind w:hanging="360"/>
        <w:jc w:val="both"/>
        <w:rPr>
          <w:kern w:val="1"/>
          <w:lang w:eastAsia="ar-SA"/>
        </w:rPr>
      </w:pPr>
      <w:r w:rsidRPr="003851D0">
        <w:rPr>
          <w:b/>
          <w:kern w:val="1"/>
          <w:lang w:eastAsia="ar-SA"/>
        </w:rPr>
        <w:t xml:space="preserve">STABILITO </w:t>
      </w:r>
      <w:r w:rsidRPr="003851D0">
        <w:rPr>
          <w:kern w:val="1"/>
          <w:lang w:eastAsia="ar-SA"/>
        </w:rPr>
        <w:t>che, nulla disponendo al riguardo lo Statuto della Consulta, la nomina dei due Consiglieri comunali avverrà a scrutinio segreto, come stabilito nel vigente Statuto comunale all’art.51 comma 2 del Capo IV denominato “deliberazioni degli organi collegiali” e disciplinato dall’art.60 del Capo IV “Operazioni di votazione” del Regolamento per il funzionamento del Consiglio comunale trattandosi di deliberazioni concernenti persone nelle quali viene esercitata una facoltà discrezionale fondata sull’apprezzamento soggettivo;</w:t>
      </w:r>
    </w:p>
    <w:p w:rsidR="003851D0" w:rsidRPr="003851D0" w:rsidRDefault="003851D0" w:rsidP="003851D0">
      <w:pPr>
        <w:suppressAutoHyphens/>
        <w:autoSpaceDE w:val="0"/>
        <w:ind w:hanging="360"/>
        <w:jc w:val="both"/>
        <w:rPr>
          <w:b/>
          <w:bCs/>
          <w:kern w:val="1"/>
          <w:lang w:eastAsia="ar-SA"/>
        </w:rPr>
      </w:pPr>
    </w:p>
    <w:p w:rsidR="003851D0" w:rsidRPr="003851D0" w:rsidRDefault="003851D0" w:rsidP="003851D0">
      <w:pPr>
        <w:suppressAutoHyphens/>
        <w:autoSpaceDE w:val="0"/>
        <w:ind w:hanging="360"/>
        <w:jc w:val="both"/>
        <w:rPr>
          <w:bCs/>
          <w:kern w:val="1"/>
          <w:lang w:eastAsia="ar-SA"/>
        </w:rPr>
      </w:pPr>
      <w:r w:rsidRPr="003851D0">
        <w:rPr>
          <w:b/>
          <w:bCs/>
          <w:kern w:val="1"/>
          <w:lang w:eastAsia="ar-SA"/>
        </w:rPr>
        <w:t>DATO ATTO</w:t>
      </w:r>
      <w:r w:rsidRPr="003851D0">
        <w:rPr>
          <w:bCs/>
          <w:kern w:val="1"/>
          <w:lang w:eastAsia="ar-SA"/>
        </w:rPr>
        <w:t xml:space="preserve"> che la presente non comporta alcun impegno di spesa, essendo la partecipazione alla Consulta a titolo gratuito come espressamente regolamentato nel predetto Statuto.</w:t>
      </w:r>
    </w:p>
    <w:p w:rsidR="003851D0" w:rsidRPr="003851D0" w:rsidRDefault="003851D0" w:rsidP="003851D0">
      <w:pPr>
        <w:suppressAutoHyphens/>
        <w:autoSpaceDE w:val="0"/>
        <w:ind w:hanging="360"/>
        <w:jc w:val="both"/>
        <w:rPr>
          <w:b/>
          <w:kern w:val="1"/>
          <w:lang w:eastAsia="ar-SA"/>
        </w:rPr>
      </w:pPr>
    </w:p>
    <w:p w:rsidR="003851D0" w:rsidRPr="003851D0" w:rsidRDefault="003851D0" w:rsidP="003851D0">
      <w:pPr>
        <w:suppressAutoHyphens/>
        <w:autoSpaceDE w:val="0"/>
        <w:ind w:hanging="360"/>
        <w:jc w:val="both"/>
        <w:rPr>
          <w:bCs/>
          <w:kern w:val="1"/>
          <w:lang w:eastAsia="ar-SA"/>
        </w:rPr>
      </w:pPr>
      <w:r w:rsidRPr="003851D0">
        <w:rPr>
          <w:b/>
          <w:kern w:val="1"/>
          <w:lang w:eastAsia="ar-SA"/>
        </w:rPr>
        <w:t>VISTO</w:t>
      </w:r>
      <w:r w:rsidRPr="003851D0">
        <w:rPr>
          <w:kern w:val="1"/>
          <w:lang w:eastAsia="ar-SA"/>
        </w:rPr>
        <w:t xml:space="preserve"> </w:t>
      </w:r>
      <w:r w:rsidRPr="003851D0">
        <w:rPr>
          <w:bCs/>
          <w:kern w:val="1"/>
          <w:lang w:eastAsia="ar-SA"/>
        </w:rPr>
        <w:t>lo Statuto della Consulta Giovanile di questo Comune, come modificato ed approvato nella seduta odierna;</w:t>
      </w:r>
    </w:p>
    <w:p w:rsidR="003851D0" w:rsidRPr="003851D0" w:rsidRDefault="003851D0" w:rsidP="003851D0">
      <w:pPr>
        <w:numPr>
          <w:ilvl w:val="0"/>
          <w:numId w:val="1"/>
        </w:numPr>
        <w:suppressAutoHyphens/>
        <w:autoSpaceDE w:val="0"/>
        <w:jc w:val="both"/>
        <w:rPr>
          <w:b/>
          <w:bCs/>
          <w:kern w:val="1"/>
          <w:lang w:eastAsia="ar-SA"/>
        </w:rPr>
      </w:pPr>
      <w:r w:rsidRPr="003851D0">
        <w:rPr>
          <w:b/>
          <w:bCs/>
          <w:kern w:val="1"/>
          <w:lang w:eastAsia="ar-SA"/>
        </w:rPr>
        <w:t xml:space="preserve">                                                 </w:t>
      </w:r>
    </w:p>
    <w:p w:rsidR="003851D0" w:rsidRPr="003851D0" w:rsidRDefault="003851D0" w:rsidP="003851D0">
      <w:pPr>
        <w:numPr>
          <w:ilvl w:val="0"/>
          <w:numId w:val="1"/>
        </w:numPr>
        <w:suppressAutoHyphens/>
        <w:autoSpaceDE w:val="0"/>
        <w:jc w:val="center"/>
        <w:rPr>
          <w:b/>
          <w:bCs/>
          <w:kern w:val="1"/>
          <w:lang w:eastAsia="ar-SA"/>
        </w:rPr>
      </w:pPr>
      <w:r w:rsidRPr="003851D0">
        <w:rPr>
          <w:b/>
          <w:bCs/>
          <w:kern w:val="1"/>
          <w:lang w:eastAsia="ar-SA"/>
        </w:rPr>
        <w:t>PROPONE</w:t>
      </w:r>
    </w:p>
    <w:p w:rsidR="003851D0" w:rsidRPr="003851D0" w:rsidRDefault="003851D0" w:rsidP="003851D0">
      <w:pPr>
        <w:numPr>
          <w:ilvl w:val="0"/>
          <w:numId w:val="1"/>
        </w:numPr>
        <w:suppressAutoHyphens/>
        <w:autoSpaceDE w:val="0"/>
        <w:jc w:val="both"/>
        <w:rPr>
          <w:b/>
          <w:bCs/>
          <w:kern w:val="1"/>
          <w:lang w:eastAsia="ar-SA"/>
        </w:rPr>
      </w:pPr>
    </w:p>
    <w:p w:rsidR="003851D0" w:rsidRPr="003851D0" w:rsidRDefault="003851D0" w:rsidP="003851D0">
      <w:pPr>
        <w:suppressAutoHyphens/>
        <w:autoSpaceDE w:val="0"/>
        <w:ind w:hanging="360"/>
        <w:jc w:val="both"/>
        <w:rPr>
          <w:bCs/>
          <w:i/>
          <w:kern w:val="1"/>
          <w:lang w:eastAsia="ar-SA"/>
        </w:rPr>
      </w:pPr>
      <w:r w:rsidRPr="003851D0">
        <w:rPr>
          <w:bCs/>
          <w:i/>
          <w:kern w:val="1"/>
          <w:lang w:eastAsia="ar-SA"/>
        </w:rPr>
        <w:t xml:space="preserve">per i motivi sopra esposti che qui si intendono integralmente ripetuti, </w:t>
      </w:r>
    </w:p>
    <w:p w:rsidR="003851D0" w:rsidRPr="003851D0" w:rsidRDefault="003851D0" w:rsidP="003851D0">
      <w:pPr>
        <w:suppressAutoHyphens/>
        <w:autoSpaceDE w:val="0"/>
        <w:ind w:hanging="360"/>
        <w:jc w:val="both"/>
        <w:rPr>
          <w:bCs/>
          <w:i/>
          <w:kern w:val="1"/>
          <w:lang w:eastAsia="ar-SA"/>
        </w:rPr>
      </w:pPr>
    </w:p>
    <w:p w:rsidR="003851D0" w:rsidRPr="003851D0" w:rsidRDefault="003851D0" w:rsidP="003851D0">
      <w:pPr>
        <w:suppressAutoHyphens/>
        <w:autoSpaceDE w:val="0"/>
        <w:ind w:hanging="360"/>
        <w:jc w:val="both"/>
        <w:rPr>
          <w:bCs/>
          <w:kern w:val="1"/>
          <w:lang w:eastAsia="ar-SA"/>
        </w:rPr>
      </w:pPr>
      <w:r w:rsidRPr="003851D0">
        <w:rPr>
          <w:b/>
          <w:bCs/>
          <w:kern w:val="1"/>
          <w:lang w:eastAsia="ar-SA"/>
        </w:rPr>
        <w:t>NOMINARE</w:t>
      </w:r>
      <w:r w:rsidRPr="003851D0">
        <w:rPr>
          <w:bCs/>
          <w:kern w:val="1"/>
          <w:lang w:eastAsia="ar-SA"/>
        </w:rPr>
        <w:t>, come disciplinato all’art.4 punto 4.1. del vigente Statuto della Consulta Giovanile due Consiglieri Comunali di cui uno di maggioranza ed uno di opposizione quali componenti aggiuntivi senza diritto di voto del predetto organismo consultivo di questo Ente;</w:t>
      </w:r>
    </w:p>
    <w:p w:rsidR="003851D0" w:rsidRPr="003851D0" w:rsidRDefault="003851D0" w:rsidP="003851D0">
      <w:pPr>
        <w:suppressAutoHyphens/>
        <w:autoSpaceDE w:val="0"/>
        <w:ind w:hanging="360"/>
        <w:jc w:val="both"/>
        <w:rPr>
          <w:bCs/>
          <w:kern w:val="1"/>
          <w:lang w:eastAsia="ar-SA"/>
        </w:rPr>
      </w:pPr>
    </w:p>
    <w:p w:rsidR="003851D0" w:rsidRPr="003851D0" w:rsidRDefault="003851D0" w:rsidP="003851D0">
      <w:pPr>
        <w:suppressAutoHyphens/>
        <w:autoSpaceDE w:val="0"/>
        <w:ind w:hanging="360"/>
        <w:jc w:val="both"/>
        <w:rPr>
          <w:kern w:val="1"/>
          <w:lang w:eastAsia="ar-SA"/>
        </w:rPr>
      </w:pPr>
      <w:r w:rsidRPr="003851D0">
        <w:rPr>
          <w:b/>
          <w:kern w:val="1"/>
          <w:lang w:eastAsia="ar-SA"/>
        </w:rPr>
        <w:t xml:space="preserve">STABILIRE </w:t>
      </w:r>
      <w:r w:rsidRPr="003851D0">
        <w:rPr>
          <w:kern w:val="1"/>
          <w:lang w:eastAsia="ar-SA"/>
        </w:rPr>
        <w:t>che, nulla disponendo al riguardo lo Statuto della Consulta, la nomina dei due Consiglieri comunali avverrà a scrutinio segreto, come stabilito nel vigente Statuto comunale all’art.51 comma 2 del Capo IV denominato “deliberazioni degli organi collegiali” e disciplinato dall’art.60 del Capo IV “Operazioni di votazione” del Regolamento per il funzionamento del Consiglio comunale trattandosi di deliberazioni concernenti persone nelle quali viene esercitata una facoltà discrezionale fondata sull’apprezzamento soggettivo;</w:t>
      </w:r>
    </w:p>
    <w:p w:rsidR="003851D0" w:rsidRPr="003851D0" w:rsidRDefault="003851D0" w:rsidP="003851D0">
      <w:pPr>
        <w:suppressAutoHyphens/>
        <w:autoSpaceDE w:val="0"/>
        <w:ind w:hanging="360"/>
        <w:jc w:val="both"/>
        <w:rPr>
          <w:b/>
          <w:bCs/>
          <w:kern w:val="1"/>
          <w:lang w:eastAsia="ar-SA"/>
        </w:rPr>
      </w:pPr>
    </w:p>
    <w:p w:rsidR="003851D0" w:rsidRPr="003851D0" w:rsidRDefault="003851D0" w:rsidP="003851D0">
      <w:pPr>
        <w:suppressAutoHyphens/>
        <w:autoSpaceDE w:val="0"/>
        <w:ind w:hanging="360"/>
        <w:jc w:val="both"/>
        <w:rPr>
          <w:bCs/>
          <w:kern w:val="1"/>
          <w:lang w:eastAsia="ar-SA"/>
        </w:rPr>
      </w:pPr>
      <w:r w:rsidRPr="003851D0">
        <w:rPr>
          <w:b/>
          <w:bCs/>
          <w:kern w:val="1"/>
          <w:lang w:eastAsia="ar-SA"/>
        </w:rPr>
        <w:t>DARE ATTO</w:t>
      </w:r>
      <w:r w:rsidRPr="003851D0">
        <w:rPr>
          <w:bCs/>
          <w:kern w:val="1"/>
          <w:lang w:eastAsia="ar-SA"/>
        </w:rPr>
        <w:t xml:space="preserve"> che la presente non comporta alcun impegno di spesa, essendo la partecipazione alla Consulta a titolo gratuito come espressamente regolamentato nel predetto Statuto.</w:t>
      </w:r>
    </w:p>
    <w:p w:rsidR="003851D0" w:rsidRPr="003851D0" w:rsidRDefault="003851D0" w:rsidP="003851D0">
      <w:pPr>
        <w:suppressAutoHyphens/>
        <w:autoSpaceDE w:val="0"/>
        <w:ind w:hanging="360"/>
        <w:jc w:val="both"/>
        <w:rPr>
          <w:bCs/>
          <w:kern w:val="1"/>
          <w:lang w:eastAsia="ar-SA"/>
        </w:rPr>
      </w:pPr>
    </w:p>
    <w:p w:rsidR="003851D0" w:rsidRPr="003851D0" w:rsidRDefault="003851D0" w:rsidP="003851D0">
      <w:pPr>
        <w:suppressAutoHyphens/>
        <w:autoSpaceDE w:val="0"/>
        <w:ind w:hanging="360"/>
        <w:jc w:val="both"/>
        <w:rPr>
          <w:bCs/>
          <w:kern w:val="1"/>
          <w:lang w:eastAsia="ar-SA"/>
        </w:rPr>
      </w:pPr>
      <w:r w:rsidRPr="003851D0">
        <w:rPr>
          <w:b/>
          <w:bCs/>
          <w:kern w:val="1"/>
          <w:lang w:eastAsia="ar-SA"/>
        </w:rPr>
        <w:t>DICHIARARE</w:t>
      </w:r>
      <w:r w:rsidRPr="003851D0">
        <w:rPr>
          <w:bCs/>
          <w:kern w:val="1"/>
          <w:lang w:eastAsia="ar-SA"/>
        </w:rPr>
        <w:t xml:space="preserve"> il presente atto immediatamente esecutivo, ai sensi dell’art.12 della L.R.44/91, per consentire l’immediata operatività della Consulta in questione.</w:t>
      </w:r>
    </w:p>
    <w:p w:rsidR="003851D0" w:rsidRDefault="003851D0"/>
    <w:p w:rsidR="004C1B3C" w:rsidRDefault="004C1B3C"/>
    <w:p w:rsidR="004C1B3C" w:rsidRDefault="004C1B3C"/>
    <w:p w:rsidR="004C1B3C" w:rsidRPr="004C1B3C" w:rsidRDefault="004C1B3C" w:rsidP="004C1B3C">
      <w:pPr>
        <w:keepNext/>
        <w:ind w:right="-82"/>
        <w:outlineLvl w:val="7"/>
        <w:rPr>
          <w:b/>
          <w:bCs/>
        </w:rPr>
      </w:pPr>
      <w:r w:rsidRPr="004C1B3C">
        <w:rPr>
          <w:b/>
          <w:bCs/>
        </w:rPr>
        <w:t xml:space="preserve">IL CONSIGLIERE ANZIANO </w:t>
      </w:r>
      <w:r w:rsidRPr="004C1B3C">
        <w:rPr>
          <w:b/>
          <w:bCs/>
        </w:rPr>
        <w:tab/>
        <w:t xml:space="preserve"> </w:t>
      </w:r>
      <w:proofErr w:type="gramStart"/>
      <w:r w:rsidRPr="004C1B3C">
        <w:rPr>
          <w:b/>
          <w:bCs/>
        </w:rPr>
        <w:t>IL  PRESIDENTE</w:t>
      </w:r>
      <w:proofErr w:type="gramEnd"/>
      <w:r w:rsidRPr="004C1B3C">
        <w:rPr>
          <w:b/>
          <w:bCs/>
        </w:rPr>
        <w:t xml:space="preserve">             IL SEGRETARIO COMUNALE</w:t>
      </w:r>
    </w:p>
    <w:p w:rsidR="004C1B3C" w:rsidRPr="004C1B3C" w:rsidRDefault="004C1B3C" w:rsidP="004C1B3C">
      <w:pPr>
        <w:keepNext/>
        <w:ind w:right="-82"/>
        <w:outlineLvl w:val="7"/>
        <w:rPr>
          <w:b/>
          <w:bCs/>
          <w:sz w:val="22"/>
          <w:szCs w:val="22"/>
        </w:rPr>
      </w:pPr>
      <w:r w:rsidRPr="004C1B3C">
        <w:rPr>
          <w:b/>
          <w:bCs/>
        </w:rPr>
        <w:t xml:space="preserve">                                                                                                                       </w:t>
      </w:r>
      <w:proofErr w:type="gramStart"/>
      <w:r w:rsidRPr="004C1B3C">
        <w:rPr>
          <w:b/>
          <w:bCs/>
          <w:sz w:val="22"/>
          <w:szCs w:val="22"/>
        </w:rPr>
        <w:t>( Reggente</w:t>
      </w:r>
      <w:proofErr w:type="gramEnd"/>
      <w:r w:rsidRPr="004C1B3C">
        <w:rPr>
          <w:b/>
          <w:bCs/>
          <w:sz w:val="22"/>
          <w:szCs w:val="22"/>
        </w:rPr>
        <w:t>)</w:t>
      </w:r>
      <w:r w:rsidRPr="004C1B3C">
        <w:rPr>
          <w:bCs/>
          <w:sz w:val="22"/>
          <w:szCs w:val="22"/>
        </w:rPr>
        <w:t xml:space="preserve"> </w:t>
      </w:r>
    </w:p>
    <w:p w:rsidR="004C1B3C" w:rsidRPr="004C1B3C" w:rsidRDefault="004C1B3C" w:rsidP="004C1B3C">
      <w:pPr>
        <w:keepNext/>
        <w:ind w:right="-82"/>
        <w:outlineLvl w:val="7"/>
        <w:rPr>
          <w:b/>
          <w:bCs/>
          <w:sz w:val="22"/>
          <w:szCs w:val="22"/>
        </w:rPr>
      </w:pPr>
      <w:r w:rsidRPr="004C1B3C">
        <w:rPr>
          <w:b/>
          <w:bCs/>
        </w:rPr>
        <w:t>F.</w:t>
      </w:r>
      <w:proofErr w:type="gramStart"/>
      <w:r w:rsidRPr="004C1B3C">
        <w:rPr>
          <w:b/>
          <w:bCs/>
        </w:rPr>
        <w:t xml:space="preserve">to:  </w:t>
      </w:r>
      <w:r w:rsidRPr="004C1B3C">
        <w:rPr>
          <w:b/>
          <w:bCs/>
          <w:sz w:val="22"/>
          <w:szCs w:val="22"/>
        </w:rPr>
        <w:t>Dott.ssa</w:t>
      </w:r>
      <w:proofErr w:type="gramEnd"/>
      <w:r w:rsidRPr="004C1B3C">
        <w:rPr>
          <w:b/>
          <w:bCs/>
          <w:sz w:val="22"/>
          <w:szCs w:val="22"/>
        </w:rPr>
        <w:t xml:space="preserve"> Lea Valeria Saladino</w:t>
      </w:r>
      <w:r w:rsidRPr="004C1B3C">
        <w:rPr>
          <w:b/>
          <w:bCs/>
        </w:rPr>
        <w:t xml:space="preserve">     </w:t>
      </w:r>
      <w:proofErr w:type="spellStart"/>
      <w:r w:rsidRPr="004C1B3C">
        <w:rPr>
          <w:b/>
          <w:bCs/>
        </w:rPr>
        <w:t>F.to:Dott.ssa</w:t>
      </w:r>
      <w:proofErr w:type="spellEnd"/>
      <w:r w:rsidRPr="004C1B3C">
        <w:rPr>
          <w:b/>
          <w:bCs/>
        </w:rPr>
        <w:t xml:space="preserve"> Irene Artale      F.to: Dott. Antonio Le Donne</w:t>
      </w:r>
    </w:p>
    <w:p w:rsidR="004C1B3C" w:rsidRPr="004C1B3C" w:rsidRDefault="004C1B3C" w:rsidP="004C1B3C"/>
    <w:p w:rsidR="004C1B3C" w:rsidRPr="004C1B3C" w:rsidRDefault="004C1B3C" w:rsidP="004C1B3C"/>
    <w:p w:rsidR="004C1B3C" w:rsidRPr="004C1B3C" w:rsidRDefault="004C1B3C" w:rsidP="004C1B3C">
      <w:r w:rsidRPr="004C1B3C">
        <w:t>======================================================================</w:t>
      </w:r>
    </w:p>
    <w:p w:rsidR="004C1B3C" w:rsidRPr="004C1B3C" w:rsidRDefault="004C1B3C" w:rsidP="004C1B3C">
      <w:pPr>
        <w:ind w:right="-82"/>
        <w:jc w:val="center"/>
        <w:rPr>
          <w:b/>
          <w:bCs/>
          <w:i/>
          <w:iCs/>
          <w:sz w:val="28"/>
        </w:rPr>
      </w:pPr>
      <w:r w:rsidRPr="004C1B3C">
        <w:rPr>
          <w:b/>
          <w:bCs/>
          <w:i/>
          <w:iCs/>
          <w:sz w:val="28"/>
        </w:rPr>
        <w:t>CERTIFICATO DI PUBBLICAZIONE</w:t>
      </w:r>
    </w:p>
    <w:p w:rsidR="004C1B3C" w:rsidRPr="004C1B3C" w:rsidRDefault="004C1B3C" w:rsidP="004C1B3C">
      <w:pPr>
        <w:ind w:right="-82"/>
        <w:jc w:val="center"/>
        <w:rPr>
          <w:b/>
          <w:bCs/>
          <w:i/>
          <w:iCs/>
          <w:sz w:val="28"/>
        </w:rPr>
      </w:pPr>
    </w:p>
    <w:p w:rsidR="004C1B3C" w:rsidRPr="004C1B3C" w:rsidRDefault="004C1B3C" w:rsidP="004C1B3C">
      <w:pPr>
        <w:ind w:right="-82"/>
        <w:jc w:val="both"/>
        <w:rPr>
          <w:iCs/>
          <w:sz w:val="28"/>
        </w:rPr>
      </w:pPr>
      <w:r w:rsidRPr="004C1B3C">
        <w:rPr>
          <w:iCs/>
          <w:sz w:val="28"/>
        </w:rPr>
        <w:t>Il Sottoscritto Segretario Comunale, su conforme attestazione del messo incaricato per la tenuta dell’Albo Pretorio,</w:t>
      </w:r>
    </w:p>
    <w:p w:rsidR="004C1B3C" w:rsidRPr="004C1B3C" w:rsidRDefault="004C1B3C" w:rsidP="004C1B3C">
      <w:pPr>
        <w:ind w:right="-82"/>
        <w:jc w:val="center"/>
        <w:rPr>
          <w:b/>
          <w:bCs/>
          <w:iCs/>
          <w:sz w:val="28"/>
        </w:rPr>
      </w:pPr>
      <w:r w:rsidRPr="004C1B3C">
        <w:rPr>
          <w:b/>
          <w:bCs/>
          <w:iCs/>
          <w:sz w:val="28"/>
        </w:rPr>
        <w:t>CERTIFICA</w:t>
      </w:r>
    </w:p>
    <w:p w:rsidR="004C1B3C" w:rsidRPr="004C1B3C" w:rsidRDefault="004C1B3C" w:rsidP="004C1B3C">
      <w:pPr>
        <w:ind w:right="-82"/>
        <w:jc w:val="both"/>
        <w:rPr>
          <w:iCs/>
          <w:sz w:val="28"/>
        </w:rPr>
      </w:pPr>
      <w:r w:rsidRPr="004C1B3C">
        <w:rPr>
          <w:iCs/>
          <w:sz w:val="28"/>
        </w:rPr>
        <w:t>Che copia integrale dalla presente deliberazione, ai sensi dell’art. 11 della L.R. 3/12/1991, n.44, è stata pubblicata, mediante affissione all’Albo Pretorio on - line,</w:t>
      </w:r>
      <w:r w:rsidR="00906C6A">
        <w:rPr>
          <w:iCs/>
          <w:sz w:val="28"/>
        </w:rPr>
        <w:t xml:space="preserve"> il giorno   28/03/2023</w:t>
      </w:r>
      <w:r w:rsidRPr="004C1B3C">
        <w:rPr>
          <w:iCs/>
          <w:sz w:val="28"/>
        </w:rPr>
        <w:t xml:space="preserve"> e vi rimarrà per giorni 15 consecutivi.</w:t>
      </w:r>
    </w:p>
    <w:p w:rsidR="004C1B3C" w:rsidRPr="004C1B3C" w:rsidRDefault="004C1B3C" w:rsidP="004C1B3C">
      <w:pPr>
        <w:ind w:right="-82"/>
        <w:jc w:val="both"/>
        <w:rPr>
          <w:iCs/>
          <w:sz w:val="28"/>
        </w:rPr>
      </w:pPr>
      <w:r w:rsidRPr="004C1B3C">
        <w:rPr>
          <w:iCs/>
          <w:sz w:val="28"/>
        </w:rPr>
        <w:t xml:space="preserve">Dalla Residenza Comunale, lì </w:t>
      </w:r>
      <w:r w:rsidR="00906C6A">
        <w:rPr>
          <w:iCs/>
          <w:sz w:val="28"/>
        </w:rPr>
        <w:t>29/03/2023</w:t>
      </w:r>
      <w:bookmarkStart w:id="0" w:name="_GoBack"/>
      <w:bookmarkEnd w:id="0"/>
      <w:r w:rsidRPr="004C1B3C">
        <w:rPr>
          <w:iCs/>
          <w:sz w:val="28"/>
        </w:rPr>
        <w:t xml:space="preserve"> </w:t>
      </w:r>
    </w:p>
    <w:p w:rsidR="004C1B3C" w:rsidRPr="004C1B3C" w:rsidRDefault="004C1B3C" w:rsidP="004C1B3C">
      <w:pPr>
        <w:ind w:right="-82"/>
        <w:jc w:val="both"/>
        <w:rPr>
          <w:i/>
          <w:iCs/>
          <w:sz w:val="28"/>
        </w:rPr>
      </w:pPr>
    </w:p>
    <w:p w:rsidR="004C1B3C" w:rsidRPr="004C1B3C" w:rsidRDefault="004C1B3C" w:rsidP="004C1B3C">
      <w:pPr>
        <w:ind w:right="-82"/>
        <w:jc w:val="both"/>
        <w:rPr>
          <w:b/>
          <w:bCs/>
          <w:sz w:val="28"/>
        </w:rPr>
      </w:pPr>
      <w:r w:rsidRPr="004C1B3C">
        <w:rPr>
          <w:b/>
          <w:bCs/>
          <w:sz w:val="28"/>
        </w:rPr>
        <w:t>IL MESSO COMUNALE</w:t>
      </w:r>
      <w:r w:rsidRPr="004C1B3C">
        <w:rPr>
          <w:b/>
          <w:bCs/>
          <w:sz w:val="28"/>
        </w:rPr>
        <w:tab/>
      </w:r>
      <w:r w:rsidRPr="004C1B3C">
        <w:rPr>
          <w:b/>
          <w:bCs/>
          <w:sz w:val="28"/>
        </w:rPr>
        <w:tab/>
      </w:r>
      <w:proofErr w:type="gramStart"/>
      <w:r w:rsidRPr="004C1B3C">
        <w:rPr>
          <w:b/>
          <w:bCs/>
          <w:sz w:val="28"/>
        </w:rPr>
        <w:tab/>
        <w:t xml:space="preserve">  IL</w:t>
      </w:r>
      <w:proofErr w:type="gramEnd"/>
      <w:r w:rsidRPr="004C1B3C">
        <w:rPr>
          <w:b/>
          <w:bCs/>
          <w:sz w:val="28"/>
        </w:rPr>
        <w:t xml:space="preserve"> SEGRETARIO COMUNALE</w:t>
      </w:r>
    </w:p>
    <w:p w:rsidR="004C1B3C" w:rsidRPr="004C1B3C" w:rsidRDefault="004C1B3C" w:rsidP="004C1B3C">
      <w:pPr>
        <w:keepNext/>
        <w:ind w:right="-82"/>
        <w:outlineLvl w:val="7"/>
        <w:rPr>
          <w:b/>
          <w:bCs/>
          <w:sz w:val="22"/>
          <w:szCs w:val="22"/>
        </w:rPr>
      </w:pPr>
      <w:r w:rsidRPr="004C1B3C">
        <w:rPr>
          <w:sz w:val="28"/>
        </w:rPr>
        <w:t xml:space="preserve">                                                                                  </w:t>
      </w:r>
      <w:r w:rsidRPr="004C1B3C">
        <w:rPr>
          <w:b/>
          <w:bCs/>
          <w:sz w:val="22"/>
          <w:szCs w:val="22"/>
        </w:rPr>
        <w:t xml:space="preserve">          Reggente </w:t>
      </w:r>
    </w:p>
    <w:p w:rsidR="004C1B3C" w:rsidRPr="004C1B3C" w:rsidRDefault="004C1B3C" w:rsidP="004C1B3C">
      <w:pPr>
        <w:keepNext/>
        <w:ind w:right="-82"/>
        <w:outlineLvl w:val="7"/>
        <w:rPr>
          <w:b/>
          <w:bCs/>
          <w:sz w:val="22"/>
          <w:szCs w:val="22"/>
        </w:rPr>
      </w:pPr>
      <w:r w:rsidRPr="004C1B3C">
        <w:rPr>
          <w:sz w:val="28"/>
        </w:rPr>
        <w:t>F.</w:t>
      </w:r>
      <w:proofErr w:type="gramStart"/>
      <w:r w:rsidRPr="004C1B3C">
        <w:rPr>
          <w:sz w:val="28"/>
        </w:rPr>
        <w:t xml:space="preserve">to  </w:t>
      </w:r>
      <w:proofErr w:type="spellStart"/>
      <w:r w:rsidRPr="004C1B3C">
        <w:rPr>
          <w:sz w:val="28"/>
        </w:rPr>
        <w:t>G</w:t>
      </w:r>
      <w:proofErr w:type="gramEnd"/>
      <w:r w:rsidRPr="004C1B3C">
        <w:rPr>
          <w:sz w:val="28"/>
        </w:rPr>
        <w:t>.Catalano</w:t>
      </w:r>
      <w:proofErr w:type="spellEnd"/>
      <w:r w:rsidRPr="004C1B3C">
        <w:rPr>
          <w:sz w:val="28"/>
        </w:rPr>
        <w:t xml:space="preserve"> / </w:t>
      </w:r>
      <w:proofErr w:type="spellStart"/>
      <w:r w:rsidRPr="004C1B3C">
        <w:rPr>
          <w:sz w:val="28"/>
        </w:rPr>
        <w:t>V.Montelione</w:t>
      </w:r>
      <w:proofErr w:type="spellEnd"/>
      <w:r w:rsidRPr="004C1B3C">
        <w:rPr>
          <w:sz w:val="28"/>
        </w:rPr>
        <w:t xml:space="preserve">        </w:t>
      </w:r>
      <w:r w:rsidRPr="004C1B3C">
        <w:rPr>
          <w:sz w:val="28"/>
        </w:rPr>
        <w:tab/>
        <w:t xml:space="preserve">              F.to   Dott. Antonio Le Donne</w:t>
      </w:r>
    </w:p>
    <w:p w:rsidR="004C1B3C" w:rsidRPr="004C1B3C" w:rsidRDefault="004C1B3C" w:rsidP="004C1B3C">
      <w:pPr>
        <w:pBdr>
          <w:bottom w:val="double" w:sz="6" w:space="1" w:color="auto"/>
        </w:pBdr>
        <w:ind w:right="-82"/>
        <w:jc w:val="both"/>
        <w:rPr>
          <w:b/>
          <w:bCs/>
          <w:sz w:val="28"/>
        </w:rPr>
      </w:pPr>
    </w:p>
    <w:p w:rsidR="004C1B3C" w:rsidRPr="004C1B3C" w:rsidRDefault="004C1B3C" w:rsidP="004C1B3C">
      <w:pPr>
        <w:ind w:right="-82"/>
        <w:jc w:val="both"/>
        <w:rPr>
          <w:b/>
          <w:i/>
          <w:sz w:val="28"/>
          <w:szCs w:val="20"/>
        </w:rPr>
      </w:pPr>
      <w:r w:rsidRPr="004C1B3C">
        <w:rPr>
          <w:b/>
          <w:i/>
          <w:sz w:val="28"/>
          <w:szCs w:val="20"/>
        </w:rPr>
        <w:tab/>
      </w:r>
      <w:r w:rsidRPr="004C1B3C">
        <w:rPr>
          <w:b/>
          <w:i/>
          <w:sz w:val="28"/>
          <w:szCs w:val="20"/>
        </w:rPr>
        <w:tab/>
      </w:r>
      <w:r w:rsidRPr="004C1B3C">
        <w:rPr>
          <w:b/>
          <w:i/>
          <w:sz w:val="28"/>
          <w:szCs w:val="20"/>
        </w:rPr>
        <w:tab/>
      </w:r>
      <w:r w:rsidRPr="004C1B3C">
        <w:rPr>
          <w:b/>
          <w:i/>
          <w:sz w:val="28"/>
          <w:szCs w:val="20"/>
        </w:rPr>
        <w:tab/>
      </w:r>
      <w:r w:rsidRPr="004C1B3C">
        <w:rPr>
          <w:b/>
          <w:i/>
          <w:sz w:val="28"/>
          <w:szCs w:val="20"/>
        </w:rPr>
        <w:tab/>
      </w:r>
      <w:r w:rsidRPr="004C1B3C">
        <w:rPr>
          <w:b/>
          <w:i/>
          <w:sz w:val="28"/>
          <w:szCs w:val="20"/>
        </w:rPr>
        <w:tab/>
      </w:r>
      <w:r w:rsidRPr="004C1B3C">
        <w:rPr>
          <w:b/>
          <w:i/>
          <w:sz w:val="28"/>
          <w:szCs w:val="20"/>
        </w:rPr>
        <w:tab/>
        <w:t xml:space="preserve">       </w:t>
      </w:r>
    </w:p>
    <w:p w:rsidR="004C1B3C" w:rsidRPr="004C1B3C" w:rsidRDefault="004C1B3C" w:rsidP="004C1B3C">
      <w:r w:rsidRPr="004C1B3C">
        <w:t>Il sottoscritto SEGRETARIO COMUNALE, visti gli atti d’ufficio</w:t>
      </w:r>
    </w:p>
    <w:p w:rsidR="004C1B3C" w:rsidRPr="004C1B3C" w:rsidRDefault="004C1B3C" w:rsidP="004C1B3C"/>
    <w:p w:rsidR="004C1B3C" w:rsidRPr="004C1B3C" w:rsidRDefault="004C1B3C" w:rsidP="004C1B3C">
      <w:pPr>
        <w:jc w:val="center"/>
        <w:rPr>
          <w:b/>
        </w:rPr>
      </w:pPr>
      <w:r w:rsidRPr="004C1B3C">
        <w:rPr>
          <w:b/>
        </w:rPr>
        <w:t xml:space="preserve">A T </w:t>
      </w:r>
      <w:proofErr w:type="spellStart"/>
      <w:r w:rsidRPr="004C1B3C">
        <w:rPr>
          <w:b/>
        </w:rPr>
        <w:t>T</w:t>
      </w:r>
      <w:proofErr w:type="spellEnd"/>
      <w:r w:rsidRPr="004C1B3C">
        <w:rPr>
          <w:b/>
        </w:rPr>
        <w:t xml:space="preserve"> E S T A</w:t>
      </w:r>
    </w:p>
    <w:p w:rsidR="004C1B3C" w:rsidRPr="004C1B3C" w:rsidRDefault="004C1B3C" w:rsidP="004C1B3C">
      <w:pPr>
        <w:jc w:val="both"/>
        <w:rPr>
          <w:b/>
        </w:rPr>
      </w:pPr>
    </w:p>
    <w:p w:rsidR="004C1B3C" w:rsidRPr="004C1B3C" w:rsidRDefault="004C1B3C" w:rsidP="004C1B3C">
      <w:pPr>
        <w:jc w:val="both"/>
      </w:pPr>
      <w:r w:rsidRPr="004C1B3C">
        <w:t>Che la presente deliberazione in applicazione dell’art.12 della L.R. 3 dicembre 1991, n.44 e successive modificazioni</w:t>
      </w:r>
    </w:p>
    <w:p w:rsidR="004C1B3C" w:rsidRPr="004C1B3C" w:rsidRDefault="004C1B3C" w:rsidP="004C1B3C">
      <w:pPr>
        <w:ind w:left="142"/>
        <w:contextualSpacing/>
        <w:jc w:val="center"/>
      </w:pPr>
    </w:p>
    <w:p w:rsidR="004C1B3C" w:rsidRPr="004C1B3C" w:rsidRDefault="004C1B3C" w:rsidP="004C1B3C">
      <w:pPr>
        <w:ind w:left="142"/>
        <w:contextualSpacing/>
        <w:jc w:val="center"/>
        <w:rPr>
          <w:b/>
        </w:rPr>
      </w:pPr>
      <w:r w:rsidRPr="004C1B3C">
        <w:rPr>
          <w:b/>
        </w:rPr>
        <w:t>E</w:t>
      </w:r>
      <w:proofErr w:type="gramStart"/>
      <w:r w:rsidRPr="004C1B3C">
        <w:rPr>
          <w:b/>
        </w:rPr>
        <w:t>’  DIVENUTA</w:t>
      </w:r>
      <w:proofErr w:type="gramEnd"/>
      <w:r w:rsidRPr="004C1B3C">
        <w:rPr>
          <w:b/>
        </w:rPr>
        <w:t xml:space="preserve"> ESECUTIVA  IL  23/03/2023 </w:t>
      </w:r>
    </w:p>
    <w:p w:rsidR="004C1B3C" w:rsidRPr="004C1B3C" w:rsidRDefault="004C1B3C" w:rsidP="004C1B3C">
      <w:pPr>
        <w:ind w:left="142"/>
        <w:contextualSpacing/>
        <w:jc w:val="center"/>
        <w:rPr>
          <w:b/>
        </w:rPr>
      </w:pPr>
    </w:p>
    <w:p w:rsidR="004C1B3C" w:rsidRPr="004C1B3C" w:rsidRDefault="004C1B3C" w:rsidP="004C1B3C">
      <w:pPr>
        <w:ind w:left="142"/>
        <w:contextualSpacing/>
        <w:jc w:val="both"/>
      </w:pPr>
      <w:r w:rsidRPr="004C1B3C">
        <w:t>A seguito di separata votazione con la quale l’organo deliberante l’ha dichiarato immediatamente eseguibile.</w:t>
      </w:r>
    </w:p>
    <w:p w:rsidR="004C1B3C" w:rsidRPr="004C1B3C" w:rsidRDefault="004C1B3C" w:rsidP="004C1B3C">
      <w:pPr>
        <w:jc w:val="both"/>
        <w:rPr>
          <w:b/>
        </w:rPr>
      </w:pPr>
      <w:r w:rsidRPr="004C1B3C">
        <w:rPr>
          <w:b/>
        </w:rPr>
        <w:t xml:space="preserve">S. Margherita di </w:t>
      </w:r>
      <w:proofErr w:type="gramStart"/>
      <w:r w:rsidRPr="004C1B3C">
        <w:rPr>
          <w:b/>
        </w:rPr>
        <w:t xml:space="preserve">Belice,   </w:t>
      </w:r>
      <w:proofErr w:type="gramEnd"/>
      <w:r w:rsidRPr="004C1B3C">
        <w:rPr>
          <w:b/>
        </w:rPr>
        <w:t xml:space="preserve">                                                  IL SEGRETARIO COMUNALE</w:t>
      </w:r>
    </w:p>
    <w:p w:rsidR="004C1B3C" w:rsidRPr="004C1B3C" w:rsidRDefault="004C1B3C" w:rsidP="004C1B3C">
      <w:pPr>
        <w:ind w:left="720"/>
        <w:contextualSpacing/>
        <w:jc w:val="both"/>
        <w:rPr>
          <w:b/>
        </w:rPr>
      </w:pPr>
      <w:r w:rsidRPr="004C1B3C">
        <w:rPr>
          <w:b/>
        </w:rPr>
        <w:t xml:space="preserve">                                                                                               Reggente </w:t>
      </w:r>
    </w:p>
    <w:p w:rsidR="004C1B3C" w:rsidRPr="004C1B3C" w:rsidRDefault="004C1B3C" w:rsidP="004C1B3C">
      <w:pPr>
        <w:ind w:left="720"/>
        <w:contextualSpacing/>
        <w:jc w:val="both"/>
        <w:rPr>
          <w:b/>
        </w:rPr>
      </w:pPr>
      <w:r w:rsidRPr="004C1B3C">
        <w:rPr>
          <w:b/>
        </w:rPr>
        <w:t xml:space="preserve">                                                                                F.to </w:t>
      </w:r>
      <w:proofErr w:type="gramStart"/>
      <w:r w:rsidRPr="004C1B3C">
        <w:rPr>
          <w:b/>
        </w:rPr>
        <w:t xml:space="preserve">   (</w:t>
      </w:r>
      <w:proofErr w:type="gramEnd"/>
      <w:r w:rsidRPr="004C1B3C">
        <w:rPr>
          <w:b/>
        </w:rPr>
        <w:t xml:space="preserve"> Dott. Antonio Le Donne)</w:t>
      </w:r>
    </w:p>
    <w:p w:rsidR="004C1B3C" w:rsidRPr="004C1B3C" w:rsidRDefault="004C1B3C" w:rsidP="004C1B3C">
      <w:pPr>
        <w:ind w:left="720"/>
        <w:contextualSpacing/>
        <w:jc w:val="both"/>
        <w:rPr>
          <w:b/>
        </w:rPr>
      </w:pPr>
    </w:p>
    <w:p w:rsidR="004C1B3C" w:rsidRPr="004C1B3C" w:rsidRDefault="004C1B3C" w:rsidP="004C1B3C">
      <w:pPr>
        <w:ind w:right="-82"/>
        <w:jc w:val="both"/>
        <w:rPr>
          <w:i/>
          <w:iCs/>
          <w:sz w:val="28"/>
          <w:szCs w:val="20"/>
        </w:rPr>
      </w:pPr>
      <w:r w:rsidRPr="004C1B3C">
        <w:rPr>
          <w:i/>
          <w:iCs/>
          <w:sz w:val="28"/>
          <w:szCs w:val="20"/>
        </w:rPr>
        <w:t>_____________________________________________________________________</w:t>
      </w:r>
    </w:p>
    <w:p w:rsidR="004C1B3C" w:rsidRPr="004C1B3C" w:rsidRDefault="004C1B3C" w:rsidP="004C1B3C">
      <w:pPr>
        <w:ind w:right="-82"/>
        <w:jc w:val="both"/>
        <w:rPr>
          <w:i/>
          <w:iCs/>
          <w:sz w:val="28"/>
          <w:szCs w:val="20"/>
        </w:rPr>
      </w:pPr>
    </w:p>
    <w:p w:rsidR="004C1B3C" w:rsidRPr="004C1B3C" w:rsidRDefault="004C1B3C" w:rsidP="004C1B3C">
      <w:pPr>
        <w:ind w:right="-82"/>
        <w:jc w:val="both"/>
        <w:rPr>
          <w:b/>
          <w:i/>
          <w:sz w:val="28"/>
          <w:szCs w:val="20"/>
        </w:rPr>
      </w:pPr>
      <w:r w:rsidRPr="004C1B3C">
        <w:rPr>
          <w:b/>
          <w:i/>
          <w:sz w:val="28"/>
          <w:szCs w:val="20"/>
        </w:rPr>
        <w:t>Copia conforme in carta libera per uso amministrativo.</w:t>
      </w:r>
    </w:p>
    <w:p w:rsidR="004C1B3C" w:rsidRPr="004C1B3C" w:rsidRDefault="004C1B3C" w:rsidP="004C1B3C">
      <w:pPr>
        <w:spacing w:before="280" w:after="119"/>
        <w:ind w:right="-82"/>
        <w:jc w:val="both"/>
        <w:rPr>
          <w:kern w:val="1"/>
          <w:lang w:eastAsia="ar-SA"/>
        </w:rPr>
      </w:pPr>
      <w:r w:rsidRPr="004C1B3C">
        <w:rPr>
          <w:kern w:val="1"/>
          <w:lang w:eastAsia="ar-SA"/>
        </w:rPr>
        <w:t>Dalla Residenza Municipale, lì_____________</w:t>
      </w:r>
    </w:p>
    <w:p w:rsidR="004C1B3C" w:rsidRDefault="004C1B3C"/>
    <w:sectPr w:rsidR="004C1B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FC"/>
    <w:rsid w:val="003851D0"/>
    <w:rsid w:val="004C1B3C"/>
    <w:rsid w:val="005B5C4A"/>
    <w:rsid w:val="006269A1"/>
    <w:rsid w:val="007E76FC"/>
    <w:rsid w:val="00802225"/>
    <w:rsid w:val="00906C6A"/>
    <w:rsid w:val="00D043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A46279"/>
  <w15:chartTrackingRefBased/>
  <w15:docId w15:val="{544E0F1E-F7A6-4CED-A9F3-514CD8A2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43A0"/>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D043A0"/>
    <w:pPr>
      <w:keepNext/>
      <w:jc w:val="center"/>
      <w:outlineLvl w:val="1"/>
    </w:pPr>
    <w:rPr>
      <w:b/>
      <w:sz w:val="36"/>
      <w:szCs w:val="20"/>
    </w:rPr>
  </w:style>
  <w:style w:type="paragraph" w:styleId="Titolo4">
    <w:name w:val="heading 4"/>
    <w:basedOn w:val="Normale"/>
    <w:next w:val="Normale"/>
    <w:link w:val="Titolo4Carattere"/>
    <w:qFormat/>
    <w:rsid w:val="003851D0"/>
    <w:pPr>
      <w:keepNext/>
      <w:numPr>
        <w:ilvl w:val="3"/>
        <w:numId w:val="1"/>
      </w:numPr>
      <w:suppressAutoHyphens/>
      <w:jc w:val="center"/>
      <w:outlineLvl w:val="3"/>
    </w:pPr>
    <w:rPr>
      <w:rFonts w:ascii="Arial Narrow" w:hAnsi="Arial Narrow"/>
      <w:b/>
      <w:i/>
      <w:kern w:val="1"/>
      <w:szCs w:val="20"/>
      <w:lang w:eastAsia="he-IL" w:bidi="he-IL"/>
    </w:rPr>
  </w:style>
  <w:style w:type="paragraph" w:styleId="Titolo5">
    <w:name w:val="heading 5"/>
    <w:basedOn w:val="Normale"/>
    <w:next w:val="Normale"/>
    <w:link w:val="Titolo5Carattere"/>
    <w:semiHidden/>
    <w:unhideWhenUsed/>
    <w:qFormat/>
    <w:rsid w:val="00D043A0"/>
    <w:pPr>
      <w:keepNext/>
      <w:ind w:left="540"/>
      <w:jc w:val="center"/>
      <w:outlineLvl w:val="4"/>
    </w:pPr>
    <w:rPr>
      <w:sz w:val="28"/>
    </w:rPr>
  </w:style>
  <w:style w:type="paragraph" w:styleId="Titolo6">
    <w:name w:val="heading 6"/>
    <w:basedOn w:val="Normale"/>
    <w:next w:val="Normale"/>
    <w:link w:val="Titolo6Carattere"/>
    <w:semiHidden/>
    <w:unhideWhenUsed/>
    <w:qFormat/>
    <w:rsid w:val="00D043A0"/>
    <w:pPr>
      <w:keepNext/>
      <w:ind w:left="540"/>
      <w:outlineLvl w:val="5"/>
    </w:pPr>
    <w:rPr>
      <w:i/>
      <w:iCs/>
      <w:sz w:val="28"/>
    </w:rPr>
  </w:style>
  <w:style w:type="paragraph" w:styleId="Titolo8">
    <w:name w:val="heading 8"/>
    <w:basedOn w:val="Normale"/>
    <w:next w:val="Normale"/>
    <w:link w:val="Titolo8Carattere"/>
    <w:semiHidden/>
    <w:unhideWhenUsed/>
    <w:qFormat/>
    <w:rsid w:val="00D043A0"/>
    <w:pPr>
      <w:keepNext/>
      <w:outlineLvl w:val="7"/>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D043A0"/>
    <w:rPr>
      <w:rFonts w:ascii="Times New Roman" w:eastAsia="Times New Roman" w:hAnsi="Times New Roman" w:cs="Times New Roman"/>
      <w:b/>
      <w:sz w:val="36"/>
      <w:szCs w:val="20"/>
      <w:lang w:eastAsia="it-IT"/>
    </w:rPr>
  </w:style>
  <w:style w:type="character" w:customStyle="1" w:styleId="Titolo5Carattere">
    <w:name w:val="Titolo 5 Carattere"/>
    <w:basedOn w:val="Carpredefinitoparagrafo"/>
    <w:link w:val="Titolo5"/>
    <w:semiHidden/>
    <w:rsid w:val="00D043A0"/>
    <w:rPr>
      <w:rFonts w:ascii="Times New Roman" w:eastAsia="Times New Roman" w:hAnsi="Times New Roman" w:cs="Times New Roman"/>
      <w:sz w:val="28"/>
      <w:szCs w:val="24"/>
      <w:lang w:eastAsia="it-IT"/>
    </w:rPr>
  </w:style>
  <w:style w:type="character" w:customStyle="1" w:styleId="Titolo6Carattere">
    <w:name w:val="Titolo 6 Carattere"/>
    <w:basedOn w:val="Carpredefinitoparagrafo"/>
    <w:link w:val="Titolo6"/>
    <w:semiHidden/>
    <w:rsid w:val="00D043A0"/>
    <w:rPr>
      <w:rFonts w:ascii="Times New Roman" w:eastAsia="Times New Roman" w:hAnsi="Times New Roman" w:cs="Times New Roman"/>
      <w:i/>
      <w:iCs/>
      <w:sz w:val="28"/>
      <w:szCs w:val="24"/>
      <w:lang w:eastAsia="it-IT"/>
    </w:rPr>
  </w:style>
  <w:style w:type="character" w:customStyle="1" w:styleId="Titolo8Carattere">
    <w:name w:val="Titolo 8 Carattere"/>
    <w:basedOn w:val="Carpredefinitoparagrafo"/>
    <w:link w:val="Titolo8"/>
    <w:semiHidden/>
    <w:rsid w:val="00D043A0"/>
    <w:rPr>
      <w:rFonts w:ascii="Times New Roman" w:eastAsia="Times New Roman" w:hAnsi="Times New Roman" w:cs="Times New Roman"/>
      <w:b/>
      <w:bCs/>
      <w:sz w:val="24"/>
      <w:szCs w:val="24"/>
      <w:lang w:eastAsia="it-IT"/>
    </w:rPr>
  </w:style>
  <w:style w:type="paragraph" w:styleId="Didascalia">
    <w:name w:val="caption"/>
    <w:basedOn w:val="Normale"/>
    <w:next w:val="Normale"/>
    <w:semiHidden/>
    <w:unhideWhenUsed/>
    <w:qFormat/>
    <w:rsid w:val="00D043A0"/>
    <w:pPr>
      <w:ind w:left="540" w:right="736"/>
      <w:jc w:val="both"/>
    </w:pPr>
    <w:rPr>
      <w:i/>
      <w:iCs/>
      <w:sz w:val="28"/>
    </w:rPr>
  </w:style>
  <w:style w:type="paragraph" w:styleId="NormaleWeb">
    <w:name w:val="Normal (Web)"/>
    <w:basedOn w:val="Normale"/>
    <w:uiPriority w:val="99"/>
    <w:semiHidden/>
    <w:unhideWhenUsed/>
    <w:rsid w:val="00D043A0"/>
    <w:pPr>
      <w:spacing w:before="100" w:beforeAutospacing="1" w:after="100" w:afterAutospacing="1"/>
    </w:pPr>
  </w:style>
  <w:style w:type="character" w:customStyle="1" w:styleId="Titolo4Carattere">
    <w:name w:val="Titolo 4 Carattere"/>
    <w:basedOn w:val="Carpredefinitoparagrafo"/>
    <w:link w:val="Titolo4"/>
    <w:rsid w:val="003851D0"/>
    <w:rPr>
      <w:rFonts w:ascii="Arial Narrow" w:eastAsia="Times New Roman" w:hAnsi="Arial Narrow" w:cs="Times New Roman"/>
      <w:b/>
      <w:i/>
      <w:kern w:val="1"/>
      <w:sz w:val="24"/>
      <w:szCs w:val="20"/>
      <w:lang w:eastAsia="he-IL" w:bidi="he-IL"/>
    </w:rPr>
  </w:style>
  <w:style w:type="paragraph" w:styleId="Testofumetto">
    <w:name w:val="Balloon Text"/>
    <w:basedOn w:val="Normale"/>
    <w:link w:val="TestofumettoCarattere"/>
    <w:uiPriority w:val="99"/>
    <w:semiHidden/>
    <w:unhideWhenUsed/>
    <w:rsid w:val="003851D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51D0"/>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20531">
      <w:bodyDiv w:val="1"/>
      <w:marLeft w:val="0"/>
      <w:marRight w:val="0"/>
      <w:marTop w:val="0"/>
      <w:marBottom w:val="0"/>
      <w:divBdr>
        <w:top w:val="none" w:sz="0" w:space="0" w:color="auto"/>
        <w:left w:val="none" w:sz="0" w:space="0" w:color="auto"/>
        <w:bottom w:val="none" w:sz="0" w:space="0" w:color="auto"/>
        <w:right w:val="none" w:sz="0" w:space="0" w:color="auto"/>
      </w:divBdr>
    </w:div>
    <w:div w:id="615209851">
      <w:bodyDiv w:val="1"/>
      <w:marLeft w:val="0"/>
      <w:marRight w:val="0"/>
      <w:marTop w:val="0"/>
      <w:marBottom w:val="0"/>
      <w:divBdr>
        <w:top w:val="none" w:sz="0" w:space="0" w:color="auto"/>
        <w:left w:val="none" w:sz="0" w:space="0" w:color="auto"/>
        <w:bottom w:val="none" w:sz="0" w:space="0" w:color="auto"/>
        <w:right w:val="none" w:sz="0" w:space="0" w:color="auto"/>
      </w:divBdr>
    </w:div>
    <w:div w:id="119137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2251</Words>
  <Characters>12835</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cp:lastPrinted>2023-03-28T09:41:00Z</cp:lastPrinted>
  <dcterms:created xsi:type="dcterms:W3CDTF">2023-03-28T09:30:00Z</dcterms:created>
  <dcterms:modified xsi:type="dcterms:W3CDTF">2023-03-28T13:36:00Z</dcterms:modified>
</cp:coreProperties>
</file>