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B1" w:rsidRDefault="005266B1" w:rsidP="0001192A">
      <w:pPr>
        <w:jc w:val="center"/>
        <w:rPr>
          <w:sz w:val="20"/>
          <w:szCs w:val="20"/>
        </w:rPr>
      </w:pPr>
      <w:r>
        <w:object w:dxaOrig="129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4.75pt" o:ole="">
            <v:imagedata r:id="rId5" o:title=""/>
          </v:shape>
          <o:OLEObject Type="Embed" ProgID="MSPhotoEd.3" ShapeID="_x0000_i1025" DrawAspect="Content" ObjectID="_1712731110" r:id="rId6"/>
        </w:object>
      </w:r>
    </w:p>
    <w:p w:rsidR="005266B1" w:rsidRDefault="005266B1" w:rsidP="005266B1">
      <w:pPr>
        <w:jc w:val="center"/>
        <w:rPr>
          <w:sz w:val="22"/>
        </w:rPr>
      </w:pPr>
      <w:r>
        <w:rPr>
          <w:sz w:val="22"/>
        </w:rPr>
        <w:t>COMUNE DI SANTA MARGHERITA DI BELICE</w:t>
      </w:r>
    </w:p>
    <w:p w:rsidR="005266B1" w:rsidRDefault="005266B1" w:rsidP="005266B1">
      <w:pPr>
        <w:jc w:val="center"/>
        <w:rPr>
          <w:sz w:val="20"/>
          <w:szCs w:val="20"/>
        </w:rPr>
      </w:pPr>
      <w:r>
        <w:rPr>
          <w:sz w:val="22"/>
        </w:rPr>
        <w:t>(Libero Consorzio Comunale di Agrigento)</w:t>
      </w:r>
    </w:p>
    <w:p w:rsidR="005266B1" w:rsidRDefault="005266B1" w:rsidP="005266B1"/>
    <w:p w:rsidR="005266B1" w:rsidRDefault="005266B1" w:rsidP="005266B1"/>
    <w:p w:rsidR="005266B1" w:rsidRDefault="00E22217" w:rsidP="005266B1">
      <w:pPr>
        <w:jc w:val="center"/>
      </w:pPr>
      <w:r>
        <w:t>COPIA</w:t>
      </w:r>
      <w:r w:rsidR="00A43B41">
        <w:t xml:space="preserve"> </w:t>
      </w:r>
      <w:r w:rsidR="005266B1">
        <w:t xml:space="preserve">  DELIBERAZIONE DEL CONSIGLIO COMUNALE</w:t>
      </w:r>
    </w:p>
    <w:p w:rsidR="005266B1" w:rsidRDefault="00814761" w:rsidP="005266B1">
      <w:pPr>
        <w:jc w:val="center"/>
      </w:pPr>
      <w:r>
        <w:t xml:space="preserve">Atto n.   </w:t>
      </w:r>
      <w:proofErr w:type="gramStart"/>
      <w:r>
        <w:t>16</w:t>
      </w:r>
      <w:r w:rsidR="0001192A">
        <w:t xml:space="preserve"> </w:t>
      </w:r>
      <w:r w:rsidR="002A463D">
        <w:t xml:space="preserve"> </w:t>
      </w:r>
      <w:r w:rsidR="0001192A">
        <w:t>del</w:t>
      </w:r>
      <w:proofErr w:type="gramEnd"/>
      <w:r w:rsidR="0001192A">
        <w:t xml:space="preserve">   28/04</w:t>
      </w:r>
      <w:r w:rsidR="005266B1">
        <w:t>/2022</w:t>
      </w:r>
    </w:p>
    <w:p w:rsidR="005266B1" w:rsidRDefault="005266B1" w:rsidP="005266B1">
      <w:pPr>
        <w:jc w:val="center"/>
      </w:pPr>
    </w:p>
    <w:tbl>
      <w:tblPr>
        <w:tblStyle w:val="Grigliatabella"/>
        <w:tblW w:w="9898" w:type="dxa"/>
        <w:tblLook w:val="04A0" w:firstRow="1" w:lastRow="0" w:firstColumn="1" w:lastColumn="0" w:noHBand="0" w:noVBand="1"/>
      </w:tblPr>
      <w:tblGrid>
        <w:gridCol w:w="1257"/>
        <w:gridCol w:w="8641"/>
      </w:tblGrid>
      <w:tr w:rsidR="005266B1" w:rsidTr="005266B1">
        <w:trPr>
          <w:trHeight w:val="643"/>
        </w:trPr>
        <w:tc>
          <w:tcPr>
            <w:tcW w:w="1257" w:type="dxa"/>
            <w:tcBorders>
              <w:top w:val="single" w:sz="4" w:space="0" w:color="auto"/>
              <w:left w:val="single" w:sz="4" w:space="0" w:color="auto"/>
              <w:bottom w:val="single" w:sz="4" w:space="0" w:color="auto"/>
              <w:right w:val="single" w:sz="4" w:space="0" w:color="auto"/>
            </w:tcBorders>
            <w:hideMark/>
          </w:tcPr>
          <w:p w:rsidR="005266B1" w:rsidRDefault="005266B1">
            <w:pPr>
              <w:rPr>
                <w:i/>
                <w:lang w:eastAsia="en-US"/>
              </w:rPr>
            </w:pPr>
            <w:r>
              <w:rPr>
                <w:i/>
                <w:lang w:eastAsia="en-US"/>
              </w:rPr>
              <w:t>Oggetto</w:t>
            </w:r>
          </w:p>
        </w:tc>
        <w:tc>
          <w:tcPr>
            <w:tcW w:w="8641" w:type="dxa"/>
            <w:tcBorders>
              <w:top w:val="single" w:sz="4" w:space="0" w:color="auto"/>
              <w:left w:val="single" w:sz="4" w:space="0" w:color="auto"/>
              <w:bottom w:val="single" w:sz="4" w:space="0" w:color="auto"/>
              <w:right w:val="single" w:sz="4" w:space="0" w:color="auto"/>
            </w:tcBorders>
            <w:hideMark/>
          </w:tcPr>
          <w:p w:rsidR="005266B1" w:rsidRDefault="00143E33">
            <w:pPr>
              <w:jc w:val="both"/>
              <w:rPr>
                <w:lang w:eastAsia="en-US"/>
              </w:rPr>
            </w:pPr>
            <w:r>
              <w:rPr>
                <w:lang w:eastAsia="en-US"/>
              </w:rPr>
              <w:t>Esame ed approvazione modifiche al Regolamento servizio Economato.</w:t>
            </w:r>
          </w:p>
        </w:tc>
      </w:tr>
    </w:tbl>
    <w:p w:rsidR="005266B1" w:rsidRDefault="005266B1" w:rsidP="005266B1">
      <w:pPr>
        <w:jc w:val="center"/>
      </w:pPr>
    </w:p>
    <w:p w:rsidR="002A463D" w:rsidRDefault="002A463D" w:rsidP="002A463D">
      <w:pPr>
        <w:jc w:val="both"/>
      </w:pPr>
      <w:r>
        <w:t xml:space="preserve">L’anno </w:t>
      </w:r>
      <w:proofErr w:type="spellStart"/>
      <w:r>
        <w:t>duemilaventidue</w:t>
      </w:r>
      <w:proofErr w:type="spellEnd"/>
      <w:r>
        <w:t xml:space="preserve"> </w:t>
      </w:r>
      <w:proofErr w:type="gramStart"/>
      <w:r>
        <w:t>addì  ventotto</w:t>
      </w:r>
      <w:proofErr w:type="gramEnd"/>
      <w:r>
        <w:t xml:space="preserve"> del mese di aprile alle ore 20,00,  nella sede del palazzo Municipale, si è riunito il consiglio comunale in sessione  pubblica ordinaria.</w:t>
      </w:r>
    </w:p>
    <w:p w:rsidR="002A463D" w:rsidRDefault="002A463D" w:rsidP="002A463D">
      <w:pPr>
        <w:jc w:val="both"/>
      </w:pPr>
      <w:r>
        <w:t xml:space="preserve">Con la partecipazione </w:t>
      </w:r>
      <w:proofErr w:type="gramStart"/>
      <w:r>
        <w:t>del  VICE</w:t>
      </w:r>
      <w:proofErr w:type="gramEnd"/>
      <w:r>
        <w:t xml:space="preserve">- SEGRETARIO COMUNALE Dott.ssa Margherita </w:t>
      </w:r>
      <w:proofErr w:type="spellStart"/>
      <w:r>
        <w:t>Giambalvo</w:t>
      </w:r>
      <w:proofErr w:type="spellEnd"/>
    </w:p>
    <w:p w:rsidR="002A463D" w:rsidRDefault="002A463D" w:rsidP="002A463D">
      <w:pPr>
        <w:jc w:val="both"/>
      </w:pPr>
      <w:proofErr w:type="gramStart"/>
      <w:r>
        <w:t>( giusta</w:t>
      </w:r>
      <w:proofErr w:type="gramEnd"/>
      <w:r>
        <w:t xml:space="preserve"> determina sindacale n. 6 del  05/05/2021).</w:t>
      </w:r>
    </w:p>
    <w:p w:rsidR="005266B1" w:rsidRDefault="002A463D" w:rsidP="002A463D">
      <w:pPr>
        <w:jc w:val="both"/>
      </w:pPr>
      <w:r>
        <w:t>All’ appello nominale, chiamato dal Vice- Segret</w:t>
      </w:r>
      <w:r w:rsidR="00FC5E94">
        <w:t xml:space="preserve">ario comunale, alle ore 20,10 </w:t>
      </w:r>
      <w:r>
        <w:t>risultano rispettivamente presenti ed assenti i seguenti Consiglieri Comunali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5266B1" w:rsidTr="005266B1">
        <w:trPr>
          <w:trHeight w:val="361"/>
        </w:trPr>
        <w:tc>
          <w:tcPr>
            <w:tcW w:w="6480" w:type="dxa"/>
            <w:tcBorders>
              <w:top w:val="nil"/>
              <w:left w:val="nil"/>
              <w:bottom w:val="single" w:sz="4" w:space="0" w:color="auto"/>
              <w:right w:val="single" w:sz="4" w:space="0" w:color="auto"/>
            </w:tcBorders>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Presente</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CAROLLO Antonino</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NO</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CIACCIO  Francesco</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CICIO    Mariangela</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FC5E9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CRESCIMANNO  Francesca</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FC5E9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DI  PRIMA Pier Paolo</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FC5E9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GIAMPAOLO Francesco</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FC5E9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MARINO Roberto</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MAUCERI  Anna</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MORREALE  Carmen</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AE3FC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SCARPINATA  Rosa</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AE3FC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r w:rsidR="005266B1">
              <w:rPr>
                <w:sz w:val="20"/>
                <w:szCs w:val="20"/>
                <w:lang w:eastAsia="en-US"/>
              </w:rPr>
              <w:t xml:space="preserve"> </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SCLAFANI  Maria Giuseppina</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5266B1" w:rsidTr="005266B1">
        <w:trPr>
          <w:trHeight w:val="361"/>
        </w:trPr>
        <w:tc>
          <w:tcPr>
            <w:tcW w:w="6480" w:type="dxa"/>
            <w:tcBorders>
              <w:top w:val="nil"/>
              <w:left w:val="single" w:sz="4" w:space="0" w:color="auto"/>
              <w:bottom w:val="single" w:sz="4" w:space="0" w:color="auto"/>
              <w:right w:val="single" w:sz="4" w:space="0" w:color="auto"/>
            </w:tcBorders>
            <w:hideMark/>
          </w:tcPr>
          <w:p w:rsidR="005266B1" w:rsidRDefault="005266B1">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VALENTI Francesco</w:t>
            </w:r>
          </w:p>
        </w:tc>
        <w:tc>
          <w:tcPr>
            <w:tcW w:w="1260" w:type="dxa"/>
            <w:tcBorders>
              <w:top w:val="single" w:sz="4" w:space="0" w:color="auto"/>
              <w:left w:val="single" w:sz="4" w:space="0" w:color="auto"/>
              <w:bottom w:val="single" w:sz="4" w:space="0" w:color="auto"/>
              <w:right w:val="single" w:sz="4" w:space="0" w:color="auto"/>
            </w:tcBorders>
            <w:hideMark/>
          </w:tcPr>
          <w:p w:rsidR="005266B1" w:rsidRDefault="00FC5E9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NO</w:t>
            </w:r>
          </w:p>
        </w:tc>
      </w:tr>
    </w:tbl>
    <w:p w:rsidR="005266B1" w:rsidRDefault="005266B1" w:rsidP="005266B1">
      <w:pPr>
        <w:jc w:val="both"/>
      </w:pPr>
    </w:p>
    <w:p w:rsidR="003A1CAB" w:rsidRPr="0016635E" w:rsidRDefault="003A1CAB" w:rsidP="003A1CAB">
      <w:pPr>
        <w:jc w:val="both"/>
        <w:rPr>
          <w:b/>
        </w:rPr>
      </w:pPr>
      <w:r>
        <w:t xml:space="preserve">Ne risultano presenti n. </w:t>
      </w:r>
      <w:r w:rsidRPr="00352751">
        <w:rPr>
          <w:b/>
        </w:rPr>
        <w:t>10</w:t>
      </w:r>
      <w:r>
        <w:t xml:space="preserve"> </w:t>
      </w:r>
      <w:r>
        <w:rPr>
          <w:b/>
        </w:rPr>
        <w:t xml:space="preserve">   </w:t>
      </w:r>
      <w:r>
        <w:t>e assenti n.</w:t>
      </w:r>
      <w:r w:rsidRPr="0016635E">
        <w:rPr>
          <w:b/>
        </w:rPr>
        <w:t xml:space="preserve"> </w:t>
      </w:r>
      <w:r>
        <w:rPr>
          <w:b/>
        </w:rPr>
        <w:t xml:space="preserve"> 2 </w:t>
      </w:r>
    </w:p>
    <w:p w:rsidR="003A1CAB" w:rsidRPr="00B817FA" w:rsidRDefault="003A1CAB" w:rsidP="003A1CAB">
      <w:pPr>
        <w:jc w:val="both"/>
        <w:rPr>
          <w:b/>
        </w:rPr>
      </w:pPr>
      <w:r>
        <w:t xml:space="preserve">Presiede la seduta il Sig. </w:t>
      </w:r>
      <w:r w:rsidRPr="00B817FA">
        <w:rPr>
          <w:b/>
        </w:rPr>
        <w:t>Ciaccio Francesco</w:t>
      </w:r>
      <w:r>
        <w:t xml:space="preserve"> in qualità di</w:t>
      </w:r>
      <w:r w:rsidRPr="00B817FA">
        <w:rPr>
          <w:b/>
        </w:rPr>
        <w:t xml:space="preserve"> PRESIDENTE</w:t>
      </w:r>
      <w:r>
        <w:rPr>
          <w:b/>
        </w:rPr>
        <w:t>.</w:t>
      </w:r>
    </w:p>
    <w:p w:rsidR="003A1CAB" w:rsidRDefault="003A1CAB" w:rsidP="003A1CAB">
      <w:pPr>
        <w:jc w:val="both"/>
        <w:rPr>
          <w:b/>
        </w:rPr>
      </w:pPr>
      <w:r>
        <w:t>Partecipa alla riunione, ai sensi del 3° comma dell’art. 20 della L.R. 10/07/</w:t>
      </w:r>
      <w:proofErr w:type="gramStart"/>
      <w:r>
        <w:t xml:space="preserve">92 </w:t>
      </w:r>
      <w:r w:rsidRPr="00C51567">
        <w:rPr>
          <w:b/>
        </w:rPr>
        <w:t xml:space="preserve"> </w:t>
      </w:r>
      <w:r>
        <w:t>in</w:t>
      </w:r>
      <w:proofErr w:type="gramEnd"/>
      <w:r>
        <w:t xml:space="preserve"> qualità di=====  </w:t>
      </w:r>
      <w:r w:rsidRPr="00C51567">
        <w:t xml:space="preserve">e gli </w:t>
      </w:r>
      <w:r>
        <w:t>A</w:t>
      </w:r>
      <w:r w:rsidRPr="00C51567">
        <w:t>ssessori:</w:t>
      </w:r>
      <w:r>
        <w:rPr>
          <w:b/>
        </w:rPr>
        <w:t xml:space="preserve">  ==========                  </w:t>
      </w:r>
      <w:r w:rsidRPr="00C51567">
        <w:rPr>
          <w:b/>
        </w:rPr>
        <w:t>.</w:t>
      </w:r>
    </w:p>
    <w:p w:rsidR="003A1CAB" w:rsidRPr="00C8516F" w:rsidRDefault="003A1CAB" w:rsidP="003A1CAB">
      <w:pPr>
        <w:jc w:val="both"/>
        <w:rPr>
          <w:b/>
        </w:rPr>
      </w:pPr>
      <w:r>
        <w:rPr>
          <w:b/>
        </w:rPr>
        <w:t xml:space="preserve"> </w:t>
      </w:r>
      <w:r>
        <w:t xml:space="preserve">Il Presidente, constato che gli intervenuti sono in numero legale, dichiara aperta la seduta ed invita i presenti a deliberare sulla seguente proposta di deliberazione relativa all’oggetto. </w:t>
      </w:r>
    </w:p>
    <w:p w:rsidR="003A1CAB" w:rsidRPr="00F3432D" w:rsidRDefault="003A1CAB" w:rsidP="003A1CAB">
      <w:pPr>
        <w:jc w:val="both"/>
        <w:rPr>
          <w:b/>
        </w:rPr>
      </w:pPr>
      <w:r>
        <w:t xml:space="preserve">Vengono nominati </w:t>
      </w:r>
      <w:proofErr w:type="gramStart"/>
      <w:r>
        <w:t>scrutatori:</w:t>
      </w:r>
      <w:r>
        <w:rPr>
          <w:b/>
        </w:rPr>
        <w:t xml:space="preserve">  </w:t>
      </w:r>
      <w:proofErr w:type="spellStart"/>
      <w:r>
        <w:rPr>
          <w:b/>
        </w:rPr>
        <w:t>Crescimanno</w:t>
      </w:r>
      <w:proofErr w:type="spellEnd"/>
      <w:proofErr w:type="gramEnd"/>
      <w:r>
        <w:rPr>
          <w:b/>
        </w:rPr>
        <w:t xml:space="preserve">, Giampaolo, </w:t>
      </w:r>
      <w:proofErr w:type="spellStart"/>
      <w:r>
        <w:rPr>
          <w:b/>
        </w:rPr>
        <w:t>Cicio</w:t>
      </w:r>
      <w:proofErr w:type="spellEnd"/>
      <w:r>
        <w:rPr>
          <w:b/>
        </w:rPr>
        <w:t>.</w:t>
      </w:r>
    </w:p>
    <w:p w:rsidR="003A1CAB" w:rsidRPr="00D4320D" w:rsidRDefault="003A1CAB" w:rsidP="003A1CAB">
      <w:pPr>
        <w:ind w:right="98"/>
        <w:jc w:val="both"/>
        <w:rPr>
          <w:color w:val="000000"/>
          <w:sz w:val="28"/>
        </w:rPr>
      </w:pPr>
      <w:r w:rsidRPr="00D4320D">
        <w:rPr>
          <w:sz w:val="28"/>
        </w:rPr>
        <w:t xml:space="preserve">     </w:t>
      </w:r>
    </w:p>
    <w:p w:rsidR="002A463D" w:rsidRDefault="002A463D" w:rsidP="005266B1">
      <w:pPr>
        <w:jc w:val="both"/>
        <w:rPr>
          <w:b/>
        </w:rPr>
      </w:pPr>
    </w:p>
    <w:p w:rsidR="003A1CAB" w:rsidRDefault="003A1CAB" w:rsidP="005266B1">
      <w:pPr>
        <w:jc w:val="both"/>
        <w:rPr>
          <w:b/>
        </w:rPr>
      </w:pPr>
    </w:p>
    <w:p w:rsidR="005266B1" w:rsidRPr="00B65BCC" w:rsidRDefault="00814761" w:rsidP="005266B1">
      <w:pPr>
        <w:jc w:val="both"/>
        <w:rPr>
          <w:b/>
          <w:i/>
          <w:sz w:val="22"/>
          <w:szCs w:val="22"/>
        </w:rPr>
      </w:pPr>
      <w:r w:rsidRPr="00B65BCC">
        <w:rPr>
          <w:i/>
          <w:sz w:val="22"/>
          <w:szCs w:val="22"/>
        </w:rPr>
        <w:lastRenderedPageBreak/>
        <w:t xml:space="preserve">Si passa alla trattazione </w:t>
      </w:r>
      <w:proofErr w:type="gramStart"/>
      <w:r w:rsidRPr="00B65BCC">
        <w:rPr>
          <w:i/>
          <w:sz w:val="22"/>
          <w:szCs w:val="22"/>
        </w:rPr>
        <w:t>del  3</w:t>
      </w:r>
      <w:proofErr w:type="gramEnd"/>
      <w:r w:rsidR="005266B1" w:rsidRPr="00B65BCC">
        <w:rPr>
          <w:i/>
          <w:sz w:val="22"/>
          <w:szCs w:val="22"/>
        </w:rPr>
        <w:t>° punto all’Ordine del Giorno avente ad oggetto:</w:t>
      </w:r>
      <w:r w:rsidR="005266B1" w:rsidRPr="00B65BCC">
        <w:rPr>
          <w:b/>
          <w:i/>
          <w:sz w:val="22"/>
          <w:szCs w:val="22"/>
        </w:rPr>
        <w:t xml:space="preserve"> </w:t>
      </w:r>
    </w:p>
    <w:p w:rsidR="0001192A" w:rsidRPr="00B65BCC" w:rsidRDefault="00143E33" w:rsidP="005266B1">
      <w:pPr>
        <w:jc w:val="both"/>
        <w:rPr>
          <w:b/>
          <w:sz w:val="22"/>
          <w:szCs w:val="22"/>
          <w:lang w:eastAsia="en-US"/>
        </w:rPr>
      </w:pPr>
      <w:r w:rsidRPr="00B65BCC">
        <w:rPr>
          <w:b/>
          <w:sz w:val="22"/>
          <w:szCs w:val="22"/>
          <w:lang w:eastAsia="en-US"/>
        </w:rPr>
        <w:t>“Esame ed approvazione modifiche al Regolamento servizio Economato”.</w:t>
      </w:r>
    </w:p>
    <w:p w:rsidR="00143E33" w:rsidRPr="00B65BCC" w:rsidRDefault="00143E33" w:rsidP="005266B1">
      <w:pPr>
        <w:jc w:val="both"/>
        <w:rPr>
          <w:b/>
          <w:i/>
          <w:sz w:val="22"/>
          <w:szCs w:val="22"/>
        </w:rPr>
      </w:pPr>
    </w:p>
    <w:p w:rsidR="005266B1" w:rsidRPr="00B65BCC" w:rsidRDefault="005266B1" w:rsidP="005266B1">
      <w:pPr>
        <w:jc w:val="both"/>
        <w:rPr>
          <w:sz w:val="22"/>
          <w:szCs w:val="22"/>
        </w:rPr>
      </w:pPr>
      <w:r w:rsidRPr="00B65BCC">
        <w:rPr>
          <w:sz w:val="22"/>
          <w:szCs w:val="22"/>
        </w:rPr>
        <w:t>IL PRESIDENTE illustra la proposta di deliberazione munita del parere tecnico a firma del responsa</w:t>
      </w:r>
      <w:r w:rsidR="00145140" w:rsidRPr="00B65BCC">
        <w:rPr>
          <w:sz w:val="22"/>
          <w:szCs w:val="22"/>
        </w:rPr>
        <w:t xml:space="preserve">bile di competenza ed </w:t>
      </w:r>
      <w:proofErr w:type="gramStart"/>
      <w:r w:rsidR="00145140" w:rsidRPr="00B65BCC">
        <w:rPr>
          <w:sz w:val="22"/>
          <w:szCs w:val="22"/>
        </w:rPr>
        <w:t>invita  il</w:t>
      </w:r>
      <w:proofErr w:type="gramEnd"/>
      <w:r w:rsidR="00145140" w:rsidRPr="00B65BCC">
        <w:rPr>
          <w:sz w:val="22"/>
          <w:szCs w:val="22"/>
        </w:rPr>
        <w:t xml:space="preserve">  </w:t>
      </w:r>
      <w:r w:rsidR="003A1CAB" w:rsidRPr="00B65BCC">
        <w:rPr>
          <w:sz w:val="22"/>
          <w:szCs w:val="22"/>
        </w:rPr>
        <w:t>Vice- Segretario Comunale</w:t>
      </w:r>
      <w:r w:rsidR="002A0C28" w:rsidRPr="00B65BCC">
        <w:rPr>
          <w:sz w:val="22"/>
          <w:szCs w:val="22"/>
        </w:rPr>
        <w:t xml:space="preserve">   </w:t>
      </w:r>
      <w:r w:rsidRPr="00B65BCC">
        <w:rPr>
          <w:sz w:val="22"/>
          <w:szCs w:val="22"/>
        </w:rPr>
        <w:t>a relazionare in merito.</w:t>
      </w:r>
    </w:p>
    <w:p w:rsidR="005266B1" w:rsidRPr="00B65BCC" w:rsidRDefault="005266B1" w:rsidP="005266B1">
      <w:pPr>
        <w:jc w:val="both"/>
        <w:rPr>
          <w:b/>
          <w:sz w:val="22"/>
          <w:szCs w:val="22"/>
        </w:rPr>
      </w:pPr>
    </w:p>
    <w:p w:rsidR="005266B1" w:rsidRPr="00B65BCC" w:rsidRDefault="003A1CAB" w:rsidP="003A1CAB">
      <w:pPr>
        <w:jc w:val="both"/>
        <w:rPr>
          <w:sz w:val="22"/>
          <w:szCs w:val="22"/>
        </w:rPr>
      </w:pPr>
      <w:r w:rsidRPr="00B65BCC">
        <w:rPr>
          <w:b/>
          <w:sz w:val="22"/>
          <w:szCs w:val="22"/>
        </w:rPr>
        <w:t xml:space="preserve">-Vice- Segretario Comunale Dott.ssa Margherita </w:t>
      </w:r>
      <w:proofErr w:type="spellStart"/>
      <w:proofErr w:type="gramStart"/>
      <w:r w:rsidRPr="00B65BCC">
        <w:rPr>
          <w:b/>
          <w:sz w:val="22"/>
          <w:szCs w:val="22"/>
        </w:rPr>
        <w:t>Giambalvo</w:t>
      </w:r>
      <w:proofErr w:type="spellEnd"/>
      <w:r w:rsidRPr="00B65BCC">
        <w:rPr>
          <w:b/>
          <w:sz w:val="22"/>
          <w:szCs w:val="22"/>
        </w:rPr>
        <w:t xml:space="preserve">:  </w:t>
      </w:r>
      <w:r w:rsidRPr="00B65BCC">
        <w:rPr>
          <w:sz w:val="22"/>
          <w:szCs w:val="22"/>
        </w:rPr>
        <w:t>Dà</w:t>
      </w:r>
      <w:proofErr w:type="gramEnd"/>
      <w:r w:rsidRPr="00B65BCC">
        <w:rPr>
          <w:sz w:val="22"/>
          <w:szCs w:val="22"/>
        </w:rPr>
        <w:t xml:space="preserve"> lettura della proposta di deliberazione  e relaziona esaustivamente in merito.  </w:t>
      </w:r>
      <w:proofErr w:type="gramStart"/>
      <w:r w:rsidRPr="00B65BCC">
        <w:rPr>
          <w:sz w:val="22"/>
          <w:szCs w:val="22"/>
        </w:rPr>
        <w:t>Chiarisce  che</w:t>
      </w:r>
      <w:proofErr w:type="gramEnd"/>
      <w:r w:rsidRPr="00B65BCC">
        <w:rPr>
          <w:sz w:val="22"/>
          <w:szCs w:val="22"/>
        </w:rPr>
        <w:t xml:space="preserve"> </w:t>
      </w:r>
      <w:r w:rsidR="00DB732B" w:rsidRPr="00B65BCC">
        <w:rPr>
          <w:sz w:val="22"/>
          <w:szCs w:val="22"/>
        </w:rPr>
        <w:t xml:space="preserve"> trattasi di mera conseguenza legata all’adozione del precedente punto posto all’</w:t>
      </w:r>
      <w:proofErr w:type="spellStart"/>
      <w:r w:rsidR="00DB732B" w:rsidRPr="00B65BCC">
        <w:rPr>
          <w:sz w:val="22"/>
          <w:szCs w:val="22"/>
        </w:rPr>
        <w:t>O.del</w:t>
      </w:r>
      <w:proofErr w:type="spellEnd"/>
      <w:r w:rsidR="00DB732B" w:rsidRPr="00B65BCC">
        <w:rPr>
          <w:sz w:val="22"/>
          <w:szCs w:val="22"/>
        </w:rPr>
        <w:t xml:space="preserve"> G., in quanto viene stralciata dal vigente regolamento comunale la gestione dell’autoparco affidata al Settore Tecnico.</w:t>
      </w:r>
    </w:p>
    <w:p w:rsidR="00DB732B" w:rsidRPr="00B65BCC" w:rsidRDefault="00DB732B" w:rsidP="003A1CAB">
      <w:pPr>
        <w:jc w:val="both"/>
        <w:rPr>
          <w:sz w:val="22"/>
          <w:szCs w:val="22"/>
        </w:rPr>
      </w:pPr>
    </w:p>
    <w:p w:rsidR="00DB732B" w:rsidRPr="00B65BCC" w:rsidRDefault="00DB732B" w:rsidP="003A1CAB">
      <w:pPr>
        <w:jc w:val="both"/>
        <w:rPr>
          <w:sz w:val="22"/>
          <w:szCs w:val="22"/>
        </w:rPr>
      </w:pPr>
      <w:r w:rsidRPr="00B65BCC">
        <w:rPr>
          <w:sz w:val="22"/>
          <w:szCs w:val="22"/>
        </w:rPr>
        <w:t>Chiede ed ottiene la parola il Consigliere Roberto Marino.</w:t>
      </w:r>
    </w:p>
    <w:p w:rsidR="00DB732B" w:rsidRPr="00B65BCC" w:rsidRDefault="00DB732B" w:rsidP="003A1CAB">
      <w:pPr>
        <w:jc w:val="both"/>
        <w:rPr>
          <w:sz w:val="22"/>
          <w:szCs w:val="22"/>
        </w:rPr>
      </w:pPr>
    </w:p>
    <w:p w:rsidR="00DB732B" w:rsidRPr="00B65BCC" w:rsidRDefault="00DB732B" w:rsidP="00DB732B">
      <w:pPr>
        <w:jc w:val="both"/>
        <w:rPr>
          <w:b/>
          <w:i/>
          <w:sz w:val="22"/>
          <w:szCs w:val="22"/>
        </w:rPr>
      </w:pPr>
      <w:r w:rsidRPr="00B65BCC">
        <w:rPr>
          <w:sz w:val="22"/>
          <w:szCs w:val="22"/>
        </w:rPr>
        <w:t xml:space="preserve"> - </w:t>
      </w:r>
      <w:proofErr w:type="gramStart"/>
      <w:r w:rsidRPr="00B65BCC">
        <w:rPr>
          <w:b/>
          <w:sz w:val="22"/>
          <w:szCs w:val="22"/>
        </w:rPr>
        <w:t>Consigliere  Roberto</w:t>
      </w:r>
      <w:proofErr w:type="gramEnd"/>
      <w:r w:rsidRPr="00B65BCC">
        <w:rPr>
          <w:b/>
          <w:sz w:val="22"/>
          <w:szCs w:val="22"/>
        </w:rPr>
        <w:t xml:space="preserve"> Marino:</w:t>
      </w:r>
      <w:r w:rsidRPr="00B65BCC">
        <w:rPr>
          <w:sz w:val="22"/>
          <w:szCs w:val="22"/>
        </w:rPr>
        <w:t xml:space="preserve"> Comunica che ritiene opportuno apportare un emendamento al regolamento in questione , inserendo la possibilità di utilizzare quali buoni economali oltre al cartaceo anche quelli digitali, da inserire sulle piattaforme on –line per acquisti che assicurino maggiore tempestività e minori costi. Quindi presenta un emendamento scritto</w:t>
      </w:r>
      <w:r w:rsidR="00B65BCC" w:rsidRPr="00B65BCC">
        <w:rPr>
          <w:sz w:val="22"/>
          <w:szCs w:val="22"/>
        </w:rPr>
        <w:t xml:space="preserve"> da </w:t>
      </w:r>
      <w:proofErr w:type="gramStart"/>
      <w:r w:rsidR="00B65BCC" w:rsidRPr="00B65BCC">
        <w:rPr>
          <w:sz w:val="22"/>
          <w:szCs w:val="22"/>
        </w:rPr>
        <w:t>inserire  in</w:t>
      </w:r>
      <w:proofErr w:type="gramEnd"/>
      <w:r w:rsidR="00B65BCC" w:rsidRPr="00B65BCC">
        <w:rPr>
          <w:sz w:val="22"/>
          <w:szCs w:val="22"/>
        </w:rPr>
        <w:t xml:space="preserve"> coda all’art. 6 comma 7 del regolamento </w:t>
      </w:r>
      <w:r w:rsidRPr="00B65BCC">
        <w:rPr>
          <w:sz w:val="22"/>
          <w:szCs w:val="22"/>
        </w:rPr>
        <w:t xml:space="preserve">  che così recita: </w:t>
      </w:r>
      <w:r w:rsidRPr="00B65BCC">
        <w:rPr>
          <w:b/>
          <w:sz w:val="22"/>
          <w:szCs w:val="22"/>
        </w:rPr>
        <w:t>“</w:t>
      </w:r>
      <w:r w:rsidRPr="00B65BCC">
        <w:rPr>
          <w:b/>
          <w:i/>
          <w:sz w:val="22"/>
          <w:szCs w:val="22"/>
        </w:rPr>
        <w:t xml:space="preserve"> </w:t>
      </w:r>
      <w:r w:rsidR="00B65BCC" w:rsidRPr="00B65BCC">
        <w:rPr>
          <w:b/>
          <w:i/>
          <w:sz w:val="22"/>
          <w:szCs w:val="22"/>
        </w:rPr>
        <w:t>Sono ammessi gli acquisti on – line, sempre nel rispetto dei sopra richiamati limiti di spesa ammissibili. In questi casi il buono economale viene emesso in formato elettronico”.</w:t>
      </w:r>
    </w:p>
    <w:p w:rsidR="009019FB" w:rsidRPr="009019FB" w:rsidRDefault="009019FB" w:rsidP="009019FB">
      <w:pPr>
        <w:jc w:val="both"/>
      </w:pPr>
    </w:p>
    <w:p w:rsidR="005266B1" w:rsidRPr="00B65BCC" w:rsidRDefault="005266B1" w:rsidP="005266B1">
      <w:pPr>
        <w:jc w:val="both"/>
        <w:rPr>
          <w:sz w:val="22"/>
          <w:szCs w:val="22"/>
        </w:rPr>
      </w:pPr>
      <w:r w:rsidRPr="00B65BCC">
        <w:rPr>
          <w:sz w:val="22"/>
          <w:szCs w:val="22"/>
        </w:rPr>
        <w:t>Nessuno chiede di intervenire e, pertanto, il Presidente mette ai vo</w:t>
      </w:r>
      <w:r w:rsidR="00B65BCC" w:rsidRPr="00B65BCC">
        <w:rPr>
          <w:sz w:val="22"/>
          <w:szCs w:val="22"/>
        </w:rPr>
        <w:t xml:space="preserve">ti </w:t>
      </w:r>
      <w:proofErr w:type="gramStart"/>
      <w:r w:rsidR="00B65BCC" w:rsidRPr="00B65BCC">
        <w:rPr>
          <w:sz w:val="22"/>
          <w:szCs w:val="22"/>
        </w:rPr>
        <w:t>l’ emendamento</w:t>
      </w:r>
      <w:proofErr w:type="gramEnd"/>
      <w:r w:rsidR="00B65BCC" w:rsidRPr="00B65BCC">
        <w:rPr>
          <w:sz w:val="22"/>
          <w:szCs w:val="22"/>
        </w:rPr>
        <w:t xml:space="preserve"> proposto.</w:t>
      </w:r>
    </w:p>
    <w:p w:rsidR="005266B1" w:rsidRPr="00B65BCC" w:rsidRDefault="005266B1" w:rsidP="005266B1">
      <w:pPr>
        <w:jc w:val="both"/>
        <w:rPr>
          <w:sz w:val="22"/>
          <w:szCs w:val="22"/>
        </w:rPr>
      </w:pPr>
    </w:p>
    <w:p w:rsidR="005266B1" w:rsidRPr="00B65BCC" w:rsidRDefault="005266B1" w:rsidP="005266B1">
      <w:pPr>
        <w:jc w:val="both"/>
        <w:rPr>
          <w:sz w:val="22"/>
          <w:szCs w:val="22"/>
        </w:rPr>
      </w:pPr>
      <w:r w:rsidRPr="00B65BCC">
        <w:rPr>
          <w:sz w:val="22"/>
          <w:szCs w:val="22"/>
        </w:rPr>
        <w:t xml:space="preserve">Eseguita la votazione per alzata di mano, si registra </w:t>
      </w:r>
      <w:proofErr w:type="gramStart"/>
      <w:r w:rsidRPr="00B65BCC">
        <w:rPr>
          <w:sz w:val="22"/>
          <w:szCs w:val="22"/>
        </w:rPr>
        <w:t xml:space="preserve">il </w:t>
      </w:r>
      <w:r w:rsidR="00AA3DA5" w:rsidRPr="00B65BCC">
        <w:rPr>
          <w:sz w:val="22"/>
          <w:szCs w:val="22"/>
        </w:rPr>
        <w:t xml:space="preserve"> seguente</w:t>
      </w:r>
      <w:proofErr w:type="gramEnd"/>
      <w:r w:rsidR="00AA3DA5" w:rsidRPr="00B65BCC">
        <w:rPr>
          <w:sz w:val="22"/>
          <w:szCs w:val="22"/>
        </w:rPr>
        <w:t xml:space="preserve"> </w:t>
      </w:r>
      <w:r w:rsidRPr="00B65BCC">
        <w:rPr>
          <w:sz w:val="22"/>
          <w:szCs w:val="22"/>
        </w:rPr>
        <w:t>voto;</w:t>
      </w:r>
    </w:p>
    <w:p w:rsidR="005266B1" w:rsidRPr="00B65BCC" w:rsidRDefault="005266B1" w:rsidP="005266B1">
      <w:pPr>
        <w:jc w:val="both"/>
        <w:rPr>
          <w:sz w:val="22"/>
          <w:szCs w:val="22"/>
        </w:rPr>
      </w:pPr>
    </w:p>
    <w:p w:rsidR="005266B1" w:rsidRPr="00B65BCC" w:rsidRDefault="009019FB" w:rsidP="005266B1">
      <w:pPr>
        <w:jc w:val="both"/>
        <w:rPr>
          <w:sz w:val="22"/>
          <w:szCs w:val="22"/>
        </w:rPr>
      </w:pPr>
      <w:r w:rsidRPr="00B65BCC">
        <w:rPr>
          <w:sz w:val="22"/>
          <w:szCs w:val="22"/>
        </w:rPr>
        <w:t>Presenti: 10</w:t>
      </w:r>
    </w:p>
    <w:p w:rsidR="005266B1" w:rsidRPr="00B65BCC" w:rsidRDefault="009019FB" w:rsidP="005266B1">
      <w:pPr>
        <w:jc w:val="both"/>
        <w:rPr>
          <w:sz w:val="22"/>
          <w:szCs w:val="22"/>
        </w:rPr>
      </w:pPr>
      <w:r w:rsidRPr="00B65BCC">
        <w:rPr>
          <w:sz w:val="22"/>
          <w:szCs w:val="22"/>
        </w:rPr>
        <w:t>Votanti: 10</w:t>
      </w:r>
    </w:p>
    <w:p w:rsidR="005266B1" w:rsidRPr="00B65BCC" w:rsidRDefault="009019FB" w:rsidP="005266B1">
      <w:pPr>
        <w:jc w:val="both"/>
        <w:rPr>
          <w:sz w:val="22"/>
          <w:szCs w:val="22"/>
        </w:rPr>
      </w:pPr>
      <w:r w:rsidRPr="00B65BCC">
        <w:rPr>
          <w:sz w:val="22"/>
          <w:szCs w:val="22"/>
        </w:rPr>
        <w:t>Favorevoli: 10</w:t>
      </w:r>
    </w:p>
    <w:p w:rsidR="005266B1" w:rsidRPr="00B65BCC" w:rsidRDefault="005266B1" w:rsidP="005266B1">
      <w:pPr>
        <w:jc w:val="both"/>
        <w:rPr>
          <w:sz w:val="22"/>
          <w:szCs w:val="22"/>
        </w:rPr>
      </w:pPr>
      <w:r w:rsidRPr="00B65BCC">
        <w:rPr>
          <w:sz w:val="22"/>
          <w:szCs w:val="22"/>
        </w:rPr>
        <w:t>Contrari: 0</w:t>
      </w:r>
    </w:p>
    <w:p w:rsidR="005266B1" w:rsidRPr="00B65BCC" w:rsidRDefault="005266B1" w:rsidP="005266B1">
      <w:pPr>
        <w:jc w:val="both"/>
        <w:rPr>
          <w:sz w:val="22"/>
          <w:szCs w:val="22"/>
        </w:rPr>
      </w:pPr>
      <w:proofErr w:type="gramStart"/>
      <w:r w:rsidRPr="00B65BCC">
        <w:rPr>
          <w:sz w:val="22"/>
          <w:szCs w:val="22"/>
        </w:rPr>
        <w:t xml:space="preserve">Astenuti:   </w:t>
      </w:r>
      <w:proofErr w:type="gramEnd"/>
      <w:r w:rsidRPr="00B65BCC">
        <w:rPr>
          <w:sz w:val="22"/>
          <w:szCs w:val="22"/>
        </w:rPr>
        <w:t>0</w:t>
      </w:r>
    </w:p>
    <w:p w:rsidR="005266B1" w:rsidRPr="00B65BCC" w:rsidRDefault="005266B1" w:rsidP="005266B1">
      <w:pPr>
        <w:jc w:val="both"/>
        <w:rPr>
          <w:sz w:val="22"/>
          <w:szCs w:val="22"/>
        </w:rPr>
      </w:pPr>
    </w:p>
    <w:p w:rsidR="005266B1" w:rsidRPr="00B65BCC" w:rsidRDefault="005266B1" w:rsidP="005266B1">
      <w:pPr>
        <w:jc w:val="both"/>
        <w:rPr>
          <w:i/>
          <w:sz w:val="22"/>
          <w:szCs w:val="22"/>
        </w:rPr>
      </w:pPr>
      <w:r w:rsidRPr="00B65BCC">
        <w:rPr>
          <w:sz w:val="22"/>
          <w:szCs w:val="22"/>
        </w:rPr>
        <w:t>Il PRESIDENTE dichiara</w:t>
      </w:r>
      <w:r w:rsidR="00B65BCC" w:rsidRPr="00B65BCC">
        <w:rPr>
          <w:i/>
          <w:sz w:val="22"/>
          <w:szCs w:val="22"/>
        </w:rPr>
        <w:t xml:space="preserve"> che il Consiglio Comunale’ HA APPROVATO ALL’UNANIMITA l’emendamento. “ </w:t>
      </w:r>
      <w:r w:rsidRPr="00B65BCC">
        <w:rPr>
          <w:i/>
          <w:sz w:val="22"/>
          <w:szCs w:val="22"/>
        </w:rPr>
        <w:t xml:space="preserve"> </w:t>
      </w:r>
    </w:p>
    <w:p w:rsidR="005266B1" w:rsidRPr="00B65BCC" w:rsidRDefault="005266B1" w:rsidP="005266B1">
      <w:pPr>
        <w:jc w:val="both"/>
        <w:rPr>
          <w:sz w:val="22"/>
          <w:szCs w:val="22"/>
        </w:rPr>
      </w:pPr>
    </w:p>
    <w:p w:rsidR="00B65BCC" w:rsidRPr="00B65BCC" w:rsidRDefault="00B65BCC" w:rsidP="005266B1">
      <w:pPr>
        <w:jc w:val="both"/>
        <w:rPr>
          <w:sz w:val="22"/>
          <w:szCs w:val="22"/>
        </w:rPr>
      </w:pPr>
      <w:proofErr w:type="gramStart"/>
      <w:r w:rsidRPr="00B65BCC">
        <w:rPr>
          <w:sz w:val="22"/>
          <w:szCs w:val="22"/>
        </w:rPr>
        <w:t>Si  passa</w:t>
      </w:r>
      <w:proofErr w:type="gramEnd"/>
      <w:r w:rsidRPr="00B65BCC">
        <w:rPr>
          <w:sz w:val="22"/>
          <w:szCs w:val="22"/>
        </w:rPr>
        <w:t xml:space="preserve"> alla votazione della proposta con il testo del Regolamento così come emendato.</w:t>
      </w:r>
    </w:p>
    <w:p w:rsidR="00B65BCC" w:rsidRPr="00B65BCC" w:rsidRDefault="00B65BCC" w:rsidP="00B65BCC">
      <w:pPr>
        <w:jc w:val="both"/>
        <w:rPr>
          <w:sz w:val="22"/>
          <w:szCs w:val="22"/>
        </w:rPr>
      </w:pPr>
      <w:r w:rsidRPr="00B65BCC">
        <w:rPr>
          <w:sz w:val="22"/>
          <w:szCs w:val="22"/>
        </w:rPr>
        <w:t xml:space="preserve">Eseguita la votazione per alzata di mano, si registra </w:t>
      </w:r>
      <w:proofErr w:type="gramStart"/>
      <w:r w:rsidRPr="00B65BCC">
        <w:rPr>
          <w:sz w:val="22"/>
          <w:szCs w:val="22"/>
        </w:rPr>
        <w:t>il  seguente</w:t>
      </w:r>
      <w:proofErr w:type="gramEnd"/>
      <w:r w:rsidRPr="00B65BCC">
        <w:rPr>
          <w:sz w:val="22"/>
          <w:szCs w:val="22"/>
        </w:rPr>
        <w:t xml:space="preserve"> voto;</w:t>
      </w:r>
    </w:p>
    <w:p w:rsidR="00B65BCC" w:rsidRPr="00B65BCC" w:rsidRDefault="00B65BCC" w:rsidP="00B65BCC">
      <w:pPr>
        <w:jc w:val="both"/>
        <w:rPr>
          <w:sz w:val="22"/>
          <w:szCs w:val="22"/>
        </w:rPr>
      </w:pPr>
    </w:p>
    <w:p w:rsidR="00B65BCC" w:rsidRPr="00B65BCC" w:rsidRDefault="00B65BCC" w:rsidP="00B65BCC">
      <w:pPr>
        <w:jc w:val="both"/>
        <w:rPr>
          <w:sz w:val="22"/>
          <w:szCs w:val="22"/>
        </w:rPr>
      </w:pPr>
      <w:r w:rsidRPr="00B65BCC">
        <w:rPr>
          <w:sz w:val="22"/>
          <w:szCs w:val="22"/>
        </w:rPr>
        <w:t>Presenti: 10</w:t>
      </w:r>
    </w:p>
    <w:p w:rsidR="00B65BCC" w:rsidRPr="00B65BCC" w:rsidRDefault="00B65BCC" w:rsidP="00B65BCC">
      <w:pPr>
        <w:jc w:val="both"/>
        <w:rPr>
          <w:sz w:val="22"/>
          <w:szCs w:val="22"/>
        </w:rPr>
      </w:pPr>
      <w:r w:rsidRPr="00B65BCC">
        <w:rPr>
          <w:sz w:val="22"/>
          <w:szCs w:val="22"/>
        </w:rPr>
        <w:t>Votanti: 10</w:t>
      </w:r>
    </w:p>
    <w:p w:rsidR="00B65BCC" w:rsidRPr="00B65BCC" w:rsidRDefault="00B65BCC" w:rsidP="00B65BCC">
      <w:pPr>
        <w:jc w:val="both"/>
        <w:rPr>
          <w:sz w:val="22"/>
          <w:szCs w:val="22"/>
        </w:rPr>
      </w:pPr>
      <w:r w:rsidRPr="00B65BCC">
        <w:rPr>
          <w:sz w:val="22"/>
          <w:szCs w:val="22"/>
        </w:rPr>
        <w:t>Favorevoli: 10</w:t>
      </w:r>
    </w:p>
    <w:p w:rsidR="00B65BCC" w:rsidRPr="00B65BCC" w:rsidRDefault="00B65BCC" w:rsidP="00B65BCC">
      <w:pPr>
        <w:jc w:val="both"/>
        <w:rPr>
          <w:sz w:val="22"/>
          <w:szCs w:val="22"/>
        </w:rPr>
      </w:pPr>
      <w:r w:rsidRPr="00B65BCC">
        <w:rPr>
          <w:sz w:val="22"/>
          <w:szCs w:val="22"/>
        </w:rPr>
        <w:t>Contrari: 0</w:t>
      </w:r>
    </w:p>
    <w:p w:rsidR="00B65BCC" w:rsidRPr="00B65BCC" w:rsidRDefault="00B65BCC" w:rsidP="00B65BCC">
      <w:pPr>
        <w:jc w:val="both"/>
        <w:rPr>
          <w:sz w:val="22"/>
          <w:szCs w:val="22"/>
        </w:rPr>
      </w:pPr>
      <w:proofErr w:type="gramStart"/>
      <w:r w:rsidRPr="00B65BCC">
        <w:rPr>
          <w:sz w:val="22"/>
          <w:szCs w:val="22"/>
        </w:rPr>
        <w:t xml:space="preserve">Astenuti:   </w:t>
      </w:r>
      <w:proofErr w:type="gramEnd"/>
      <w:r w:rsidRPr="00B65BCC">
        <w:rPr>
          <w:sz w:val="22"/>
          <w:szCs w:val="22"/>
        </w:rPr>
        <w:t>0</w:t>
      </w:r>
    </w:p>
    <w:p w:rsidR="00B65BCC" w:rsidRPr="00B65BCC" w:rsidRDefault="00B65BCC" w:rsidP="00B65BCC">
      <w:pPr>
        <w:jc w:val="both"/>
        <w:rPr>
          <w:sz w:val="22"/>
          <w:szCs w:val="22"/>
        </w:rPr>
      </w:pPr>
    </w:p>
    <w:p w:rsidR="00B65BCC" w:rsidRPr="00B65BCC" w:rsidRDefault="00B65BCC" w:rsidP="00B65BCC">
      <w:pPr>
        <w:jc w:val="both"/>
        <w:rPr>
          <w:i/>
          <w:sz w:val="22"/>
          <w:szCs w:val="22"/>
        </w:rPr>
      </w:pPr>
      <w:r w:rsidRPr="00B65BCC">
        <w:rPr>
          <w:sz w:val="22"/>
          <w:szCs w:val="22"/>
        </w:rPr>
        <w:t xml:space="preserve">IL PRESIDENTE dichiara </w:t>
      </w:r>
      <w:proofErr w:type="gramStart"/>
      <w:r w:rsidRPr="00B65BCC">
        <w:rPr>
          <w:i/>
          <w:sz w:val="22"/>
          <w:szCs w:val="22"/>
        </w:rPr>
        <w:t>“ il</w:t>
      </w:r>
      <w:proofErr w:type="gramEnd"/>
      <w:r w:rsidRPr="00B65BCC">
        <w:rPr>
          <w:i/>
          <w:sz w:val="22"/>
          <w:szCs w:val="22"/>
        </w:rPr>
        <w:t xml:space="preserve"> Consiglio HA APPROVATO ALL’UNANIMITA’”</w:t>
      </w:r>
    </w:p>
    <w:p w:rsidR="00B65BCC" w:rsidRPr="00B65BCC" w:rsidRDefault="00B65BCC" w:rsidP="005266B1">
      <w:pPr>
        <w:jc w:val="both"/>
        <w:rPr>
          <w:i/>
          <w:sz w:val="22"/>
          <w:szCs w:val="22"/>
        </w:rPr>
      </w:pPr>
    </w:p>
    <w:p w:rsidR="005266B1" w:rsidRPr="00B65BCC" w:rsidRDefault="005266B1" w:rsidP="005266B1">
      <w:pPr>
        <w:jc w:val="both"/>
        <w:rPr>
          <w:sz w:val="22"/>
          <w:szCs w:val="22"/>
        </w:rPr>
      </w:pPr>
      <w:r w:rsidRPr="00B65BCC">
        <w:rPr>
          <w:sz w:val="22"/>
          <w:szCs w:val="22"/>
        </w:rPr>
        <w:t>IL PRESIDENTE pone in votazione l’immediata esecutività dell’atto.</w:t>
      </w:r>
    </w:p>
    <w:p w:rsidR="005266B1" w:rsidRPr="00B65BCC" w:rsidRDefault="005266B1" w:rsidP="005266B1">
      <w:pPr>
        <w:jc w:val="both"/>
        <w:rPr>
          <w:sz w:val="22"/>
          <w:szCs w:val="22"/>
        </w:rPr>
      </w:pPr>
      <w:r w:rsidRPr="00B65BCC">
        <w:rPr>
          <w:sz w:val="22"/>
          <w:szCs w:val="22"/>
        </w:rPr>
        <w:t xml:space="preserve">Eseguita la </w:t>
      </w:r>
      <w:proofErr w:type="gramStart"/>
      <w:r w:rsidRPr="00B65BCC">
        <w:rPr>
          <w:sz w:val="22"/>
          <w:szCs w:val="22"/>
        </w:rPr>
        <w:t>votazione  per</w:t>
      </w:r>
      <w:proofErr w:type="gramEnd"/>
      <w:r w:rsidRPr="00B65BCC">
        <w:rPr>
          <w:sz w:val="22"/>
          <w:szCs w:val="22"/>
        </w:rPr>
        <w:t xml:space="preserve"> alzata di mano si registra il</w:t>
      </w:r>
      <w:r w:rsidR="00AA3DA5" w:rsidRPr="00B65BCC">
        <w:rPr>
          <w:sz w:val="22"/>
          <w:szCs w:val="22"/>
        </w:rPr>
        <w:t xml:space="preserve"> seguente </w:t>
      </w:r>
      <w:r w:rsidRPr="00B65BCC">
        <w:rPr>
          <w:sz w:val="22"/>
          <w:szCs w:val="22"/>
        </w:rPr>
        <w:t xml:space="preserve"> voto:</w:t>
      </w:r>
    </w:p>
    <w:p w:rsidR="005266B1" w:rsidRPr="00B65BCC" w:rsidRDefault="005266B1" w:rsidP="005266B1">
      <w:pPr>
        <w:jc w:val="both"/>
        <w:rPr>
          <w:sz w:val="22"/>
          <w:szCs w:val="22"/>
        </w:rPr>
      </w:pPr>
    </w:p>
    <w:p w:rsidR="00AA3DA5" w:rsidRPr="00B65BCC" w:rsidRDefault="009019FB" w:rsidP="005266B1">
      <w:pPr>
        <w:jc w:val="both"/>
        <w:rPr>
          <w:sz w:val="22"/>
          <w:szCs w:val="22"/>
        </w:rPr>
      </w:pPr>
      <w:r w:rsidRPr="00B65BCC">
        <w:rPr>
          <w:sz w:val="22"/>
          <w:szCs w:val="22"/>
        </w:rPr>
        <w:t>Presenti: 10</w:t>
      </w:r>
    </w:p>
    <w:p w:rsidR="00AA3DA5" w:rsidRPr="00B65BCC" w:rsidRDefault="009019FB" w:rsidP="005266B1">
      <w:pPr>
        <w:jc w:val="both"/>
        <w:rPr>
          <w:sz w:val="22"/>
          <w:szCs w:val="22"/>
        </w:rPr>
      </w:pPr>
      <w:proofErr w:type="gramStart"/>
      <w:r w:rsidRPr="00B65BCC">
        <w:rPr>
          <w:sz w:val="22"/>
          <w:szCs w:val="22"/>
        </w:rPr>
        <w:t>Votanti:  10</w:t>
      </w:r>
      <w:proofErr w:type="gramEnd"/>
    </w:p>
    <w:p w:rsidR="00AA3DA5" w:rsidRPr="00B65BCC" w:rsidRDefault="009019FB" w:rsidP="005266B1">
      <w:pPr>
        <w:jc w:val="both"/>
        <w:rPr>
          <w:sz w:val="22"/>
          <w:szCs w:val="22"/>
        </w:rPr>
      </w:pPr>
      <w:r w:rsidRPr="00B65BCC">
        <w:rPr>
          <w:sz w:val="22"/>
          <w:szCs w:val="22"/>
        </w:rPr>
        <w:t>Favorevoli: 10</w:t>
      </w:r>
    </w:p>
    <w:p w:rsidR="00AA3DA5" w:rsidRPr="00B65BCC" w:rsidRDefault="005266B1" w:rsidP="005266B1">
      <w:pPr>
        <w:jc w:val="both"/>
        <w:rPr>
          <w:sz w:val="22"/>
          <w:szCs w:val="22"/>
        </w:rPr>
      </w:pPr>
      <w:r w:rsidRPr="00B65BCC">
        <w:rPr>
          <w:sz w:val="22"/>
          <w:szCs w:val="22"/>
        </w:rPr>
        <w:t>Contrari: 0</w:t>
      </w:r>
    </w:p>
    <w:p w:rsidR="005266B1" w:rsidRPr="00B65BCC" w:rsidRDefault="005266B1" w:rsidP="005266B1">
      <w:pPr>
        <w:jc w:val="both"/>
        <w:rPr>
          <w:sz w:val="22"/>
          <w:szCs w:val="22"/>
        </w:rPr>
      </w:pPr>
      <w:r w:rsidRPr="00B65BCC">
        <w:rPr>
          <w:sz w:val="22"/>
          <w:szCs w:val="22"/>
        </w:rPr>
        <w:t xml:space="preserve">Astenuti: 0  </w:t>
      </w:r>
    </w:p>
    <w:p w:rsidR="005266B1" w:rsidRPr="00B65BCC" w:rsidRDefault="005266B1" w:rsidP="005266B1">
      <w:pPr>
        <w:jc w:val="both"/>
        <w:rPr>
          <w:sz w:val="22"/>
          <w:szCs w:val="22"/>
        </w:rPr>
      </w:pPr>
      <w:r w:rsidRPr="00B65BCC">
        <w:rPr>
          <w:sz w:val="22"/>
          <w:szCs w:val="22"/>
        </w:rPr>
        <w:t xml:space="preserve">  </w:t>
      </w:r>
    </w:p>
    <w:p w:rsidR="005266B1" w:rsidRPr="00B65BCC" w:rsidRDefault="005266B1" w:rsidP="005266B1">
      <w:pPr>
        <w:jc w:val="both"/>
        <w:rPr>
          <w:i/>
          <w:sz w:val="22"/>
          <w:szCs w:val="22"/>
        </w:rPr>
      </w:pPr>
      <w:r w:rsidRPr="00B65BCC">
        <w:rPr>
          <w:sz w:val="22"/>
          <w:szCs w:val="22"/>
        </w:rPr>
        <w:t>Il PRESIDENTE dichiara</w:t>
      </w:r>
      <w:r w:rsidRPr="00B65BCC">
        <w:rPr>
          <w:i/>
          <w:sz w:val="22"/>
          <w:szCs w:val="22"/>
        </w:rPr>
        <w:t xml:space="preserve"> </w:t>
      </w:r>
      <w:proofErr w:type="gramStart"/>
      <w:r w:rsidRPr="00B65BCC">
        <w:rPr>
          <w:i/>
          <w:sz w:val="22"/>
          <w:szCs w:val="22"/>
        </w:rPr>
        <w:t>“ il</w:t>
      </w:r>
      <w:proofErr w:type="gramEnd"/>
      <w:r w:rsidRPr="00B65BCC">
        <w:rPr>
          <w:i/>
          <w:sz w:val="22"/>
          <w:szCs w:val="22"/>
        </w:rPr>
        <w:t xml:space="preserve"> Consiglio HA APPROVATO ALL’UNANIMITA’”</w:t>
      </w:r>
    </w:p>
    <w:p w:rsidR="009019FB" w:rsidRDefault="009019FB"/>
    <w:p w:rsidR="00E22217" w:rsidRDefault="00E22217" w:rsidP="00DF1E4D">
      <w:pPr>
        <w:jc w:val="both"/>
        <w:rPr>
          <w:b/>
        </w:rPr>
      </w:pPr>
    </w:p>
    <w:p w:rsidR="008C6742" w:rsidRPr="008C6742" w:rsidRDefault="008C6742" w:rsidP="008C6742">
      <w:pPr>
        <w:jc w:val="both"/>
        <w:rPr>
          <w:b/>
          <w:color w:val="000000"/>
          <w:sz w:val="27"/>
          <w:szCs w:val="27"/>
        </w:rPr>
      </w:pPr>
    </w:p>
    <w:p w:rsidR="008C6742" w:rsidRPr="008C6742" w:rsidRDefault="008C6742" w:rsidP="008C6742">
      <w:pPr>
        <w:jc w:val="both"/>
        <w:rPr>
          <w:b/>
          <w:color w:val="000000"/>
          <w:sz w:val="27"/>
          <w:szCs w:val="27"/>
        </w:rPr>
      </w:pPr>
    </w:p>
    <w:tbl>
      <w:tblPr>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720"/>
      </w:tblGrid>
      <w:tr w:rsidR="008C6742" w:rsidRPr="008C6742" w:rsidTr="00414CBB">
        <w:trPr>
          <w:trHeight w:val="2310"/>
        </w:trPr>
        <w:tc>
          <w:tcPr>
            <w:tcW w:w="9720" w:type="dxa"/>
            <w:tcBorders>
              <w:top w:val="single" w:sz="4" w:space="0" w:color="auto"/>
              <w:bottom w:val="single" w:sz="4" w:space="0" w:color="auto"/>
            </w:tcBorders>
          </w:tcPr>
          <w:p w:rsidR="008C6742" w:rsidRPr="008C6742" w:rsidRDefault="008C6742" w:rsidP="008C6742">
            <w:pPr>
              <w:jc w:val="center"/>
              <w:rPr>
                <w:b/>
                <w:bCs/>
              </w:rPr>
            </w:pPr>
            <w:r w:rsidRPr="008C6742">
              <w:rPr>
                <w:b/>
                <w:bCs/>
                <w:lang w:eastAsia="en-US"/>
              </w:rPr>
              <w:object w:dxaOrig="1365" w:dyaOrig="1560">
                <v:shape id="_x0000_i1026" type="#_x0000_t75" style="width:68.25pt;height:78pt" o:ole="">
                  <v:imagedata r:id="rId7" o:title=""/>
                </v:shape>
                <o:OLEObject Type="Embed" ProgID="MSPhotoEd.3" ShapeID="_x0000_i1026" DrawAspect="Content" ObjectID="_1712731111" r:id="rId8"/>
              </w:object>
            </w:r>
          </w:p>
          <w:p w:rsidR="008C6742" w:rsidRPr="008C6742" w:rsidRDefault="008C6742" w:rsidP="008C6742">
            <w:pPr>
              <w:jc w:val="center"/>
              <w:rPr>
                <w:b/>
                <w:bCs/>
              </w:rPr>
            </w:pPr>
            <w:r w:rsidRPr="008C6742">
              <w:rPr>
                <w:b/>
                <w:bCs/>
              </w:rPr>
              <w:t>COMUNE DI SANTA MARGHERITA DI BELICE</w:t>
            </w:r>
          </w:p>
          <w:p w:rsidR="008C6742" w:rsidRPr="008C6742" w:rsidRDefault="008C6742" w:rsidP="008C6742">
            <w:pPr>
              <w:jc w:val="center"/>
              <w:rPr>
                <w:b/>
                <w:bCs/>
              </w:rPr>
            </w:pPr>
            <w:r w:rsidRPr="008C6742">
              <w:rPr>
                <w:b/>
                <w:bCs/>
              </w:rPr>
              <w:t>( Libero Consorzio Comunale di Agrigento)</w:t>
            </w:r>
          </w:p>
        </w:tc>
      </w:tr>
    </w:tbl>
    <w:p w:rsidR="008C6742" w:rsidRPr="008C6742" w:rsidRDefault="008C6742" w:rsidP="008C6742">
      <w:pPr>
        <w:jc w:val="both"/>
        <w:rPr>
          <w:b/>
          <w:bCs/>
          <w:i/>
          <w:u w:val="single"/>
          <w:lang w:eastAsia="en-US"/>
        </w:rPr>
      </w:pPr>
    </w:p>
    <w:p w:rsidR="008C6742" w:rsidRPr="008C6742" w:rsidRDefault="008C6742" w:rsidP="008C6742">
      <w:pPr>
        <w:jc w:val="center"/>
        <w:rPr>
          <w:b/>
          <w:bCs/>
          <w:i/>
          <w:u w:val="single"/>
        </w:rPr>
      </w:pPr>
      <w:r w:rsidRPr="008C6742">
        <w:rPr>
          <w:b/>
          <w:bCs/>
          <w:i/>
          <w:u w:val="single"/>
        </w:rPr>
        <w:t>PROPOSTA DI DELIBERA DI C.C.</w:t>
      </w:r>
    </w:p>
    <w:p w:rsidR="008C6742" w:rsidRPr="008C6742" w:rsidRDefault="008C6742" w:rsidP="008C6742">
      <w:pPr>
        <w:jc w:val="both"/>
        <w:rPr>
          <w:b/>
          <w:bCs/>
          <w:i/>
          <w:u w:val="single"/>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980"/>
        <w:gridCol w:w="7728"/>
      </w:tblGrid>
      <w:tr w:rsidR="008C6742" w:rsidRPr="008C6742" w:rsidTr="00414CBB">
        <w:trPr>
          <w:trHeight w:val="829"/>
        </w:trPr>
        <w:tc>
          <w:tcPr>
            <w:tcW w:w="1980" w:type="dxa"/>
            <w:tcBorders>
              <w:top w:val="single" w:sz="4" w:space="0" w:color="auto"/>
              <w:bottom w:val="single" w:sz="4" w:space="0" w:color="auto"/>
              <w:right w:val="single" w:sz="4" w:space="0" w:color="auto"/>
            </w:tcBorders>
          </w:tcPr>
          <w:p w:rsidR="008C6742" w:rsidRPr="008C6742" w:rsidRDefault="008C6742" w:rsidP="008C6742">
            <w:pPr>
              <w:jc w:val="both"/>
              <w:rPr>
                <w:b/>
                <w:bCs/>
                <w:i/>
              </w:rPr>
            </w:pPr>
          </w:p>
          <w:p w:rsidR="008C6742" w:rsidRPr="008C6742" w:rsidRDefault="008C6742" w:rsidP="008C6742">
            <w:pPr>
              <w:spacing w:after="200"/>
              <w:jc w:val="both"/>
              <w:rPr>
                <w:b/>
                <w:bCs/>
                <w:i/>
                <w:lang w:eastAsia="en-US"/>
              </w:rPr>
            </w:pPr>
            <w:r w:rsidRPr="008C6742">
              <w:rPr>
                <w:b/>
                <w:bCs/>
                <w:i/>
              </w:rPr>
              <w:t xml:space="preserve">OGGETTO: </w:t>
            </w:r>
          </w:p>
        </w:tc>
        <w:tc>
          <w:tcPr>
            <w:tcW w:w="7728" w:type="dxa"/>
            <w:tcBorders>
              <w:top w:val="single" w:sz="4" w:space="0" w:color="auto"/>
              <w:left w:val="single" w:sz="4" w:space="0" w:color="auto"/>
              <w:bottom w:val="single" w:sz="4" w:space="0" w:color="auto"/>
            </w:tcBorders>
            <w:hideMark/>
          </w:tcPr>
          <w:p w:rsidR="008C6742" w:rsidRPr="008C6742" w:rsidRDefault="008C6742" w:rsidP="008C6742">
            <w:pPr>
              <w:spacing w:after="200"/>
              <w:jc w:val="both"/>
              <w:rPr>
                <w:b/>
                <w:bCs/>
                <w:lang w:eastAsia="en-US"/>
              </w:rPr>
            </w:pPr>
            <w:r w:rsidRPr="008C6742">
              <w:rPr>
                <w:b/>
                <w:bCs/>
                <w:lang w:eastAsia="en-US"/>
              </w:rPr>
              <w:t>Esame ed approvazione modifiche al Regolamento servizio Economato.</w:t>
            </w:r>
          </w:p>
        </w:tc>
      </w:tr>
    </w:tbl>
    <w:p w:rsidR="008C6742" w:rsidRPr="008C6742" w:rsidRDefault="008C6742" w:rsidP="008C6742">
      <w:pPr>
        <w:jc w:val="both"/>
        <w:rPr>
          <w:b/>
          <w:bCs/>
          <w:i/>
        </w:rPr>
      </w:pPr>
    </w:p>
    <w:p w:rsidR="008C6742" w:rsidRPr="008C6742" w:rsidRDefault="008C6742" w:rsidP="008C6742">
      <w:pPr>
        <w:jc w:val="both"/>
        <w:rPr>
          <w:b/>
          <w:bCs/>
        </w:rPr>
      </w:pPr>
      <w:r w:rsidRPr="008C6742">
        <w:rPr>
          <w:b/>
          <w:bCs/>
        </w:rPr>
        <w:t xml:space="preserve">                         Iniziativa della proposta:                                     </w:t>
      </w:r>
    </w:p>
    <w:p w:rsidR="008C6742" w:rsidRPr="008C6742" w:rsidRDefault="008C6742" w:rsidP="008C6742">
      <w:pPr>
        <w:jc w:val="both"/>
        <w:rPr>
          <w:b/>
          <w:bCs/>
        </w:rPr>
      </w:pPr>
      <w:r w:rsidRPr="008C6742">
        <w:rPr>
          <w:b/>
          <w:bCs/>
        </w:rPr>
        <w:t xml:space="preserve">                                                                                                                 </w:t>
      </w:r>
      <w:proofErr w:type="gramStart"/>
      <w:r w:rsidRPr="008C6742">
        <w:rPr>
          <w:b/>
          <w:bCs/>
        </w:rPr>
        <w:t>L’Assessore  Comunale</w:t>
      </w:r>
      <w:proofErr w:type="gramEnd"/>
    </w:p>
    <w:p w:rsidR="008C6742" w:rsidRPr="008C6742" w:rsidRDefault="008C6742" w:rsidP="008C6742">
      <w:pPr>
        <w:jc w:val="both"/>
        <w:rPr>
          <w:b/>
          <w:bCs/>
        </w:rPr>
      </w:pPr>
      <w:r w:rsidRPr="008C6742">
        <w:rPr>
          <w:b/>
          <w:bCs/>
        </w:rPr>
        <w:t xml:space="preserve">                                                                                                                F.to </w:t>
      </w:r>
      <w:proofErr w:type="gramStart"/>
      <w:r w:rsidRPr="008C6742">
        <w:rPr>
          <w:b/>
          <w:bCs/>
        </w:rPr>
        <w:t xml:space="preserve">   (</w:t>
      </w:r>
      <w:proofErr w:type="gramEnd"/>
      <w:r w:rsidRPr="008C6742">
        <w:rPr>
          <w:b/>
          <w:bCs/>
        </w:rPr>
        <w:t xml:space="preserve"> Luigi Milano)</w:t>
      </w:r>
    </w:p>
    <w:p w:rsidR="008C6742" w:rsidRPr="008C6742" w:rsidRDefault="008C6742" w:rsidP="008C6742">
      <w:pPr>
        <w:jc w:val="both"/>
        <w:rPr>
          <w:b/>
          <w:bCs/>
        </w:rPr>
      </w:pPr>
      <w:r w:rsidRPr="008C6742">
        <w:rPr>
          <w:b/>
          <w:bCs/>
        </w:rPr>
        <w:tab/>
      </w:r>
      <w:r w:rsidRPr="008C6742">
        <w:rPr>
          <w:b/>
          <w:bCs/>
        </w:rPr>
        <w:tab/>
      </w:r>
      <w:r w:rsidRPr="008C6742">
        <w:rPr>
          <w:b/>
          <w:bCs/>
        </w:rPr>
        <w:tab/>
      </w:r>
      <w:r w:rsidRPr="008C6742">
        <w:rPr>
          <w:b/>
          <w:bCs/>
        </w:rPr>
        <w:tab/>
      </w:r>
      <w:r w:rsidRPr="008C6742">
        <w:rPr>
          <w:b/>
          <w:bCs/>
        </w:rPr>
        <w:tab/>
      </w:r>
      <w:r w:rsidRPr="008C6742">
        <w:rPr>
          <w:b/>
          <w:bCs/>
        </w:rPr>
        <w:tab/>
        <w:t xml:space="preserve">                                        ___________________</w:t>
      </w:r>
    </w:p>
    <w:p w:rsidR="008C6742" w:rsidRPr="008C6742" w:rsidRDefault="008C6742" w:rsidP="008C6742">
      <w:pPr>
        <w:jc w:val="both"/>
        <w:rPr>
          <w:b/>
          <w:bCs/>
        </w:rPr>
      </w:pPr>
      <w:r w:rsidRPr="008C6742">
        <w:rPr>
          <w:b/>
          <w:bCs/>
        </w:rPr>
        <w:tab/>
      </w:r>
      <w:r w:rsidRPr="008C6742">
        <w:rPr>
          <w:b/>
          <w:bCs/>
          <w:i/>
        </w:rPr>
        <w:tab/>
      </w:r>
      <w:r w:rsidRPr="008C6742">
        <w:rPr>
          <w:b/>
          <w:bCs/>
          <w:i/>
        </w:rPr>
        <w:tab/>
      </w:r>
      <w:r w:rsidRPr="008C6742">
        <w:rPr>
          <w:b/>
          <w:bCs/>
          <w:i/>
        </w:rPr>
        <w:tab/>
      </w:r>
      <w:r w:rsidRPr="008C6742">
        <w:rPr>
          <w:b/>
          <w:bCs/>
          <w:i/>
        </w:rPr>
        <w:tab/>
      </w:r>
      <w:r w:rsidRPr="008C6742">
        <w:rPr>
          <w:b/>
          <w:bCs/>
          <w:i/>
        </w:rPr>
        <w:tab/>
      </w:r>
      <w:r w:rsidRPr="008C6742">
        <w:rPr>
          <w:b/>
          <w:bCs/>
          <w:i/>
        </w:rPr>
        <w:tab/>
      </w:r>
      <w:r w:rsidRPr="008C6742">
        <w:rPr>
          <w:b/>
          <w:bCs/>
          <w:i/>
        </w:rPr>
        <w:tab/>
      </w:r>
      <w:r w:rsidRPr="008C6742">
        <w:rPr>
          <w:b/>
          <w:bCs/>
          <w:i/>
        </w:rPr>
        <w:tab/>
      </w:r>
    </w:p>
    <w:p w:rsidR="008C6742" w:rsidRPr="008C6742" w:rsidRDefault="008C6742" w:rsidP="008C6742">
      <w:pPr>
        <w:jc w:val="both"/>
        <w:rPr>
          <w:b/>
          <w:bCs/>
        </w:rPr>
      </w:pPr>
    </w:p>
    <w:p w:rsidR="008C6742" w:rsidRPr="008C6742" w:rsidRDefault="008C6742" w:rsidP="008C6742">
      <w:pPr>
        <w:jc w:val="both"/>
        <w:rPr>
          <w:b/>
          <w:bCs/>
          <w:i/>
        </w:rPr>
      </w:pPr>
      <w:r w:rsidRPr="008C6742">
        <w:rPr>
          <w:b/>
          <w:bCs/>
          <w:i/>
        </w:rPr>
        <w:tab/>
      </w:r>
      <w:r w:rsidRPr="008C6742">
        <w:rPr>
          <w:b/>
          <w:bCs/>
          <w:i/>
        </w:rPr>
        <w:tab/>
      </w:r>
      <w:r w:rsidRPr="008C6742">
        <w:rPr>
          <w:b/>
          <w:bCs/>
          <w:i/>
        </w:rPr>
        <w:tab/>
      </w:r>
      <w:r w:rsidRPr="008C6742">
        <w:rPr>
          <w:b/>
          <w:bCs/>
          <w:i/>
        </w:rPr>
        <w:tab/>
      </w:r>
      <w:r w:rsidRPr="008C6742">
        <w:rPr>
          <w:b/>
          <w:bCs/>
          <w:i/>
        </w:rPr>
        <w:tab/>
      </w:r>
    </w:p>
    <w:p w:rsidR="008C6742" w:rsidRPr="008C6742" w:rsidRDefault="008C6742" w:rsidP="008C6742">
      <w:pPr>
        <w:jc w:val="both"/>
        <w:rPr>
          <w:b/>
          <w:bCs/>
          <w:i/>
          <w:sz w:val="22"/>
          <w:szCs w:val="22"/>
        </w:rPr>
      </w:pPr>
      <w:r w:rsidRPr="008C6742">
        <w:rPr>
          <w:b/>
          <w:bCs/>
          <w:i/>
          <w:sz w:val="22"/>
          <w:szCs w:val="22"/>
        </w:rPr>
        <w:t xml:space="preserve">SETTORE AFFARI GENERALI </w:t>
      </w:r>
    </w:p>
    <w:p w:rsidR="008C6742" w:rsidRPr="008C6742" w:rsidRDefault="008C6742" w:rsidP="008C6742">
      <w:pPr>
        <w:jc w:val="both"/>
        <w:rPr>
          <w:b/>
          <w:bCs/>
          <w:sz w:val="22"/>
          <w:szCs w:val="22"/>
        </w:rPr>
      </w:pPr>
      <w:r w:rsidRPr="008C6742">
        <w:rPr>
          <w:b/>
          <w:bCs/>
          <w:sz w:val="22"/>
          <w:szCs w:val="22"/>
        </w:rPr>
        <w:t xml:space="preserve">   Ufficio istruttorio: Segreteria Comunale    </w:t>
      </w:r>
    </w:p>
    <w:p w:rsidR="008C6742" w:rsidRPr="008C6742" w:rsidRDefault="008C6742" w:rsidP="008C6742">
      <w:pPr>
        <w:jc w:val="both"/>
        <w:rPr>
          <w:b/>
          <w:bCs/>
          <w:sz w:val="22"/>
          <w:szCs w:val="22"/>
        </w:rPr>
      </w:pPr>
    </w:p>
    <w:p w:rsidR="008C6742" w:rsidRPr="008C6742" w:rsidRDefault="008C6742" w:rsidP="008C6742">
      <w:pPr>
        <w:jc w:val="both"/>
        <w:rPr>
          <w:bCs/>
          <w:sz w:val="22"/>
          <w:szCs w:val="22"/>
        </w:rPr>
      </w:pPr>
      <w:r w:rsidRPr="008C6742">
        <w:rPr>
          <w:bCs/>
          <w:sz w:val="22"/>
          <w:szCs w:val="22"/>
        </w:rPr>
        <w:t>Ai sensi dell’art. 12 della L.R. n.30 del 23/12/2000, si esprime parere favorevole di regolarità tecnica.</w:t>
      </w:r>
    </w:p>
    <w:p w:rsidR="008C6742" w:rsidRPr="008C6742" w:rsidRDefault="008C6742" w:rsidP="008C6742">
      <w:pPr>
        <w:jc w:val="both"/>
        <w:rPr>
          <w:b/>
          <w:bCs/>
          <w:sz w:val="22"/>
          <w:szCs w:val="22"/>
        </w:rPr>
      </w:pPr>
      <w:r w:rsidRPr="008C6742">
        <w:rPr>
          <w:b/>
          <w:bCs/>
          <w:sz w:val="22"/>
          <w:szCs w:val="22"/>
        </w:rPr>
        <w:t>lì___________</w:t>
      </w:r>
    </w:p>
    <w:p w:rsidR="008C6742" w:rsidRPr="008C6742" w:rsidRDefault="008C6742" w:rsidP="008C6742">
      <w:pPr>
        <w:jc w:val="both"/>
        <w:rPr>
          <w:b/>
          <w:bCs/>
          <w:i/>
          <w:sz w:val="22"/>
          <w:szCs w:val="22"/>
        </w:rPr>
      </w:pPr>
    </w:p>
    <w:p w:rsidR="008C6742" w:rsidRPr="008C6742" w:rsidRDefault="008C6742" w:rsidP="008C6742">
      <w:pPr>
        <w:jc w:val="both"/>
        <w:rPr>
          <w:b/>
          <w:bCs/>
        </w:rPr>
      </w:pPr>
      <w:r w:rsidRPr="008C6742">
        <w:rPr>
          <w:b/>
          <w:bCs/>
        </w:rPr>
        <w:t xml:space="preserve">                                                                                                   IL SEGRETARIO COMUNALE</w:t>
      </w:r>
    </w:p>
    <w:p w:rsidR="008C6742" w:rsidRPr="008C6742" w:rsidRDefault="008C6742" w:rsidP="008C6742">
      <w:pPr>
        <w:jc w:val="both"/>
        <w:rPr>
          <w:b/>
          <w:bCs/>
        </w:rPr>
      </w:pPr>
      <w:r w:rsidRPr="008C6742">
        <w:rPr>
          <w:b/>
          <w:bCs/>
        </w:rPr>
        <w:t xml:space="preserve">                                                                                             F.to</w:t>
      </w:r>
      <w:proofErr w:type="gramStart"/>
      <w:r w:rsidRPr="008C6742">
        <w:rPr>
          <w:b/>
          <w:bCs/>
        </w:rPr>
        <w:t xml:space="preserve">   (</w:t>
      </w:r>
      <w:proofErr w:type="gramEnd"/>
      <w:r w:rsidRPr="008C6742">
        <w:rPr>
          <w:b/>
          <w:bCs/>
        </w:rPr>
        <w:t xml:space="preserve"> Dott. </w:t>
      </w:r>
      <w:proofErr w:type="spellStart"/>
      <w:r w:rsidRPr="008C6742">
        <w:rPr>
          <w:b/>
          <w:bCs/>
        </w:rPr>
        <w:t>ssa</w:t>
      </w:r>
      <w:proofErr w:type="spellEnd"/>
      <w:r w:rsidRPr="008C6742">
        <w:rPr>
          <w:b/>
          <w:bCs/>
        </w:rPr>
        <w:t xml:space="preserve"> Antonina Ferraro)</w:t>
      </w:r>
    </w:p>
    <w:p w:rsidR="008C6742" w:rsidRPr="008C6742" w:rsidRDefault="008C6742" w:rsidP="008C6742">
      <w:pPr>
        <w:jc w:val="both"/>
        <w:rPr>
          <w:b/>
          <w:bCs/>
        </w:rPr>
      </w:pPr>
    </w:p>
    <w:p w:rsidR="008C6742" w:rsidRPr="008C6742" w:rsidRDefault="008C6742" w:rsidP="008C6742">
      <w:pPr>
        <w:jc w:val="both"/>
        <w:rPr>
          <w:b/>
          <w:bCs/>
        </w:rPr>
      </w:pPr>
    </w:p>
    <w:p w:rsidR="008C6742" w:rsidRPr="008C6742" w:rsidRDefault="008C6742" w:rsidP="008C6742">
      <w:pPr>
        <w:jc w:val="both"/>
        <w:rPr>
          <w:b/>
          <w:bCs/>
          <w:sz w:val="22"/>
          <w:szCs w:val="22"/>
        </w:rPr>
      </w:pPr>
      <w:r w:rsidRPr="008C6742">
        <w:rPr>
          <w:b/>
          <w:bCs/>
          <w:sz w:val="22"/>
          <w:szCs w:val="22"/>
        </w:rPr>
        <w:t>2) Per quanto concerne la regolarità contabile si esprime:</w:t>
      </w:r>
    </w:p>
    <w:p w:rsidR="008C6742" w:rsidRPr="008C6742" w:rsidRDefault="008C6742" w:rsidP="008C6742">
      <w:pPr>
        <w:jc w:val="both"/>
        <w:rPr>
          <w:b/>
          <w:bCs/>
          <w:sz w:val="22"/>
          <w:szCs w:val="22"/>
        </w:rPr>
      </w:pPr>
    </w:p>
    <w:p w:rsidR="008C6742" w:rsidRPr="008C6742" w:rsidRDefault="008C6742" w:rsidP="008C6742">
      <w:pPr>
        <w:tabs>
          <w:tab w:val="left" w:pos="9639"/>
        </w:tabs>
        <w:jc w:val="both"/>
        <w:rPr>
          <w:sz w:val="22"/>
          <w:szCs w:val="22"/>
        </w:rPr>
      </w:pPr>
      <w:r w:rsidRPr="008C6742">
        <w:rPr>
          <w:noProof/>
        </w:rP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140970</wp:posOffset>
                </wp:positionV>
                <wp:extent cx="161925" cy="209550"/>
                <wp:effectExtent l="9525" t="11430" r="9525" b="7620"/>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CFFBB" id="_x0000_t32" coordsize="21600,21600" o:spt="32" o:oned="t" path="m,l21600,21600e" filled="f">
                <v:path arrowok="t" fillok="f" o:connecttype="none"/>
                <o:lock v:ext="edit" shapetype="t"/>
              </v:shapetype>
              <v:shape id="Connettore 2 1" o:spid="_x0000_s1026" type="#_x0000_t32" style="position:absolute;margin-left:10.85pt;margin-top:11.1pt;width:12.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"/>
            </w:pict>
          </mc:Fallback>
        </mc:AlternateContent>
      </w:r>
      <w:r w:rsidRPr="008C6742">
        <w:rPr>
          <w:sz w:val="22"/>
          <w:szCs w:val="22"/>
        </w:rPr>
        <w:t xml:space="preserve">     Per quanto concerne la regolarità contabile si esprime:</w:t>
      </w:r>
    </w:p>
    <w:p w:rsidR="008C6742" w:rsidRPr="008C6742" w:rsidRDefault="008C6742" w:rsidP="008C6742">
      <w:pPr>
        <w:tabs>
          <w:tab w:val="left" w:pos="8931"/>
          <w:tab w:val="left" w:pos="9639"/>
        </w:tabs>
        <w:ind w:left="284" w:right="709"/>
        <w:jc w:val="both"/>
        <w:rPr>
          <w:sz w:val="22"/>
          <w:szCs w:val="22"/>
        </w:rPr>
      </w:pPr>
      <w:r w:rsidRPr="008C6742">
        <w:rPr>
          <w:sz w:val="22"/>
          <w:szCs w:val="22"/>
        </w:rPr>
        <w:sym w:font="Symbol" w:char="F07F"/>
      </w:r>
      <w:r w:rsidRPr="008C6742">
        <w:rPr>
          <w:sz w:val="22"/>
          <w:szCs w:val="22"/>
        </w:rPr>
        <w:t xml:space="preserve"> </w:t>
      </w:r>
      <w:proofErr w:type="gramStart"/>
      <w:r w:rsidRPr="008C6742">
        <w:rPr>
          <w:sz w:val="22"/>
          <w:szCs w:val="22"/>
        </w:rPr>
        <w:t>parere  favorevole</w:t>
      </w:r>
      <w:proofErr w:type="gramEnd"/>
      <w:r w:rsidRPr="008C6742">
        <w:rPr>
          <w:sz w:val="22"/>
          <w:szCs w:val="22"/>
        </w:rPr>
        <w:t>;</w:t>
      </w:r>
    </w:p>
    <w:p w:rsidR="008C6742" w:rsidRPr="008C6742" w:rsidRDefault="008C6742" w:rsidP="008C6742">
      <w:pPr>
        <w:tabs>
          <w:tab w:val="left" w:pos="8931"/>
          <w:tab w:val="left" w:pos="9639"/>
        </w:tabs>
        <w:ind w:left="284" w:right="709"/>
        <w:jc w:val="both"/>
        <w:rPr>
          <w:sz w:val="22"/>
          <w:szCs w:val="22"/>
        </w:rPr>
      </w:pPr>
    </w:p>
    <w:p w:rsidR="008C6742" w:rsidRPr="008C6742" w:rsidRDefault="008C6742" w:rsidP="008C6742">
      <w:pPr>
        <w:tabs>
          <w:tab w:val="left" w:pos="8931"/>
          <w:tab w:val="left" w:pos="9639"/>
        </w:tabs>
        <w:ind w:left="284" w:right="709"/>
        <w:jc w:val="both"/>
        <w:rPr>
          <w:sz w:val="22"/>
          <w:szCs w:val="22"/>
        </w:rPr>
      </w:pPr>
      <w:r w:rsidRPr="008C6742">
        <w:rPr>
          <w:sz w:val="22"/>
          <w:szCs w:val="22"/>
        </w:rPr>
        <w:sym w:font="Symbol" w:char="F07F"/>
      </w:r>
      <w:r w:rsidRPr="008C6742">
        <w:rPr>
          <w:sz w:val="22"/>
          <w:szCs w:val="22"/>
        </w:rPr>
        <w:t xml:space="preserve"> parere non dovuto in quanto privo di rilevanza contabile;</w:t>
      </w:r>
    </w:p>
    <w:p w:rsidR="008C6742" w:rsidRPr="008C6742" w:rsidRDefault="008C6742" w:rsidP="008C6742">
      <w:pPr>
        <w:tabs>
          <w:tab w:val="left" w:pos="8931"/>
          <w:tab w:val="left" w:pos="9639"/>
        </w:tabs>
        <w:ind w:left="284" w:right="709"/>
        <w:jc w:val="both"/>
        <w:rPr>
          <w:sz w:val="22"/>
          <w:szCs w:val="22"/>
        </w:rPr>
      </w:pPr>
    </w:p>
    <w:p w:rsidR="008C6742" w:rsidRPr="008C6742" w:rsidRDefault="008C6742" w:rsidP="008C6742">
      <w:pPr>
        <w:tabs>
          <w:tab w:val="left" w:pos="8931"/>
          <w:tab w:val="left" w:pos="9639"/>
        </w:tabs>
        <w:ind w:left="284" w:right="709"/>
        <w:jc w:val="both"/>
        <w:rPr>
          <w:sz w:val="22"/>
          <w:szCs w:val="22"/>
        </w:rPr>
      </w:pPr>
      <w:proofErr w:type="gramStart"/>
      <w:r w:rsidRPr="008C6742">
        <w:rPr>
          <w:sz w:val="22"/>
          <w:szCs w:val="22"/>
        </w:rPr>
        <w:t>lì,_</w:t>
      </w:r>
      <w:proofErr w:type="gramEnd"/>
      <w:r w:rsidRPr="008C6742">
        <w:rPr>
          <w:sz w:val="22"/>
          <w:szCs w:val="22"/>
        </w:rPr>
        <w:t>_________</w:t>
      </w:r>
    </w:p>
    <w:p w:rsidR="008C6742" w:rsidRPr="008C6742" w:rsidRDefault="008C6742" w:rsidP="008C6742">
      <w:pPr>
        <w:tabs>
          <w:tab w:val="left" w:pos="9639"/>
        </w:tabs>
        <w:ind w:right="-1"/>
        <w:jc w:val="both"/>
        <w:rPr>
          <w:b/>
          <w:i/>
        </w:rPr>
      </w:pPr>
      <w:r w:rsidRPr="008C6742">
        <w:rPr>
          <w:sz w:val="28"/>
        </w:rPr>
        <w:t xml:space="preserve">                                                                                     </w:t>
      </w:r>
      <w:r w:rsidRPr="008C6742">
        <w:rPr>
          <w:b/>
          <w:i/>
        </w:rPr>
        <w:t xml:space="preserve">Il Segretario Comunale </w:t>
      </w:r>
    </w:p>
    <w:p w:rsidR="008C6742" w:rsidRPr="008C6742" w:rsidRDefault="008C6742" w:rsidP="008C6742">
      <w:pPr>
        <w:ind w:right="98"/>
        <w:jc w:val="both"/>
        <w:rPr>
          <w:b/>
          <w:bCs/>
          <w:i/>
        </w:rPr>
      </w:pPr>
      <w:r w:rsidRPr="008C6742">
        <w:rPr>
          <w:b/>
          <w:sz w:val="28"/>
        </w:rPr>
        <w:t xml:space="preserve">                                                                         </w:t>
      </w:r>
      <w:r w:rsidRPr="008C6742">
        <w:rPr>
          <w:b/>
          <w:bCs/>
          <w:i/>
        </w:rPr>
        <w:t>F.to</w:t>
      </w:r>
      <w:proofErr w:type="gramStart"/>
      <w:r w:rsidRPr="008C6742">
        <w:rPr>
          <w:b/>
          <w:bCs/>
          <w:i/>
        </w:rPr>
        <w:t xml:space="preserve">   (</w:t>
      </w:r>
      <w:proofErr w:type="gramEnd"/>
      <w:r w:rsidRPr="008C6742">
        <w:rPr>
          <w:b/>
          <w:bCs/>
          <w:i/>
        </w:rPr>
        <w:t xml:space="preserve"> Dott. </w:t>
      </w:r>
      <w:proofErr w:type="spellStart"/>
      <w:r w:rsidRPr="008C6742">
        <w:rPr>
          <w:b/>
          <w:bCs/>
          <w:i/>
        </w:rPr>
        <w:t>ssa</w:t>
      </w:r>
      <w:proofErr w:type="spellEnd"/>
      <w:r w:rsidRPr="008C6742">
        <w:rPr>
          <w:b/>
          <w:bCs/>
          <w:i/>
        </w:rPr>
        <w:t xml:space="preserve"> Antonina Ferraro)</w:t>
      </w:r>
    </w:p>
    <w:p w:rsidR="008C6742" w:rsidRPr="008C6742" w:rsidRDefault="008C6742" w:rsidP="008C6742">
      <w:pPr>
        <w:ind w:right="98"/>
        <w:jc w:val="both"/>
        <w:rPr>
          <w:b/>
          <w:sz w:val="28"/>
        </w:rPr>
      </w:pPr>
    </w:p>
    <w:p w:rsidR="008C6742" w:rsidRDefault="008C6742" w:rsidP="008C6742">
      <w:pPr>
        <w:jc w:val="both"/>
        <w:rPr>
          <w:b/>
          <w:sz w:val="28"/>
        </w:rPr>
      </w:pPr>
      <w:r w:rsidRPr="008C6742">
        <w:rPr>
          <w:b/>
          <w:sz w:val="28"/>
        </w:rPr>
        <w:t xml:space="preserve">                                   </w:t>
      </w:r>
    </w:p>
    <w:p w:rsidR="008C6742" w:rsidRDefault="008C6742" w:rsidP="008C6742">
      <w:pPr>
        <w:jc w:val="both"/>
        <w:rPr>
          <w:b/>
          <w:sz w:val="28"/>
        </w:rPr>
      </w:pPr>
    </w:p>
    <w:p w:rsidR="008C6742" w:rsidRPr="008C6742" w:rsidRDefault="008C6742" w:rsidP="008C6742">
      <w:pPr>
        <w:jc w:val="both"/>
        <w:rPr>
          <w:b/>
          <w:bCs/>
        </w:rPr>
      </w:pPr>
      <w:r w:rsidRPr="008C6742">
        <w:rPr>
          <w:b/>
          <w:sz w:val="28"/>
        </w:rPr>
        <w:t xml:space="preserve">                                                  </w:t>
      </w:r>
      <w:r>
        <w:rPr>
          <w:b/>
          <w:sz w:val="28"/>
        </w:rPr>
        <w:t xml:space="preserve">                                  </w:t>
      </w:r>
      <w:r w:rsidRPr="008C6742">
        <w:rPr>
          <w:b/>
          <w:sz w:val="28"/>
        </w:rPr>
        <w:t>--------------------------</w:t>
      </w:r>
    </w:p>
    <w:p w:rsidR="008C6742" w:rsidRPr="008C6742" w:rsidRDefault="008C6742" w:rsidP="008C6742">
      <w:pPr>
        <w:jc w:val="both"/>
        <w:rPr>
          <w:color w:val="000000"/>
          <w:sz w:val="28"/>
          <w:szCs w:val="28"/>
        </w:rPr>
      </w:pPr>
      <w:r w:rsidRPr="008C6742">
        <w:rPr>
          <w:b/>
          <w:color w:val="000000"/>
          <w:sz w:val="28"/>
          <w:szCs w:val="28"/>
        </w:rPr>
        <w:lastRenderedPageBreak/>
        <w:t xml:space="preserve">   Visto </w:t>
      </w:r>
      <w:r w:rsidRPr="008C6742">
        <w:rPr>
          <w:color w:val="000000"/>
          <w:sz w:val="28"/>
          <w:szCs w:val="28"/>
        </w:rPr>
        <w:t xml:space="preserve">l’art. 153, comma 7, del </w:t>
      </w:r>
      <w:proofErr w:type="spellStart"/>
      <w:proofErr w:type="gramStart"/>
      <w:r w:rsidRPr="008C6742">
        <w:rPr>
          <w:color w:val="000000"/>
          <w:sz w:val="28"/>
          <w:szCs w:val="28"/>
        </w:rPr>
        <w:t>D.Lgs</w:t>
      </w:r>
      <w:proofErr w:type="gramEnd"/>
      <w:r w:rsidRPr="008C6742">
        <w:rPr>
          <w:color w:val="000000"/>
          <w:sz w:val="28"/>
          <w:szCs w:val="28"/>
        </w:rPr>
        <w:t>.</w:t>
      </w:r>
      <w:proofErr w:type="spellEnd"/>
      <w:r w:rsidRPr="008C6742">
        <w:rPr>
          <w:color w:val="000000"/>
          <w:sz w:val="28"/>
          <w:szCs w:val="28"/>
        </w:rPr>
        <w:t xml:space="preserve"> 18/08/00, n. 267, il quale demanda al regolamento di contabilità l’istituzione di un servizio economato per la gestione di cassa delle spese di ufficio di non rilevante ammontare;</w:t>
      </w:r>
    </w:p>
    <w:p w:rsidR="008C6742" w:rsidRPr="008C6742" w:rsidRDefault="008C6742" w:rsidP="008C6742">
      <w:pPr>
        <w:jc w:val="both"/>
        <w:rPr>
          <w:color w:val="000000"/>
          <w:sz w:val="28"/>
          <w:szCs w:val="28"/>
        </w:rPr>
      </w:pPr>
      <w:r w:rsidRPr="008C6742">
        <w:rPr>
          <w:color w:val="000000"/>
          <w:sz w:val="28"/>
          <w:szCs w:val="28"/>
        </w:rPr>
        <w:t xml:space="preserve">   </w:t>
      </w:r>
      <w:r w:rsidRPr="008C6742">
        <w:rPr>
          <w:b/>
          <w:color w:val="000000"/>
          <w:sz w:val="28"/>
          <w:szCs w:val="28"/>
        </w:rPr>
        <w:t>Richiamata</w:t>
      </w:r>
      <w:r w:rsidRPr="008C6742">
        <w:rPr>
          <w:color w:val="000000"/>
          <w:sz w:val="28"/>
          <w:szCs w:val="28"/>
        </w:rPr>
        <w:t xml:space="preserve"> la delibera di C.C. n. 64 del 19/12/2016 con la quale è stato approvato il nuovo Regolamento del Servizio Economato;</w:t>
      </w:r>
    </w:p>
    <w:p w:rsidR="008C6742" w:rsidRPr="008C6742" w:rsidRDefault="008C6742" w:rsidP="008C6742">
      <w:pPr>
        <w:ind w:left="-284"/>
        <w:jc w:val="both"/>
        <w:rPr>
          <w:color w:val="000000"/>
          <w:sz w:val="28"/>
          <w:szCs w:val="28"/>
        </w:rPr>
      </w:pPr>
      <w:r w:rsidRPr="008C6742">
        <w:rPr>
          <w:color w:val="000000"/>
          <w:sz w:val="28"/>
          <w:szCs w:val="28"/>
        </w:rPr>
        <w:t xml:space="preserve">       </w:t>
      </w:r>
      <w:r w:rsidRPr="008C6742">
        <w:rPr>
          <w:b/>
          <w:color w:val="000000"/>
          <w:sz w:val="28"/>
          <w:szCs w:val="28"/>
        </w:rPr>
        <w:t>Considerato</w:t>
      </w:r>
      <w:r w:rsidRPr="008C6742">
        <w:rPr>
          <w:color w:val="000000"/>
          <w:sz w:val="28"/>
          <w:szCs w:val="28"/>
        </w:rPr>
        <w:t xml:space="preserve"> che lo stesso è stato adeguato alla sopravvenuta normativa contabile, fiscale ed in materia di tracciabilità dei flussi finanziari, rimarcando la fondamentale natura del servizio economato come servizio di pronta cassa per far fronte alle minute spese necessarie al </w:t>
      </w:r>
      <w:proofErr w:type="gramStart"/>
      <w:r w:rsidRPr="008C6742">
        <w:rPr>
          <w:color w:val="000000"/>
          <w:sz w:val="28"/>
          <w:szCs w:val="28"/>
        </w:rPr>
        <w:t>funzionamento  dell’Ente</w:t>
      </w:r>
      <w:proofErr w:type="gramEnd"/>
      <w:r w:rsidRPr="008C6742">
        <w:rPr>
          <w:color w:val="000000"/>
          <w:sz w:val="28"/>
          <w:szCs w:val="28"/>
        </w:rPr>
        <w:t xml:space="preserve"> e distinguendolo dal servizio di provveditorato, che è soggetto a tutte le regole del codice di contratti pubblici e alle altre in materia di contrattualistica pubblica;</w:t>
      </w:r>
    </w:p>
    <w:p w:rsidR="008C6742" w:rsidRPr="008C6742" w:rsidRDefault="008C6742" w:rsidP="008C6742">
      <w:pPr>
        <w:jc w:val="both"/>
        <w:rPr>
          <w:color w:val="000000"/>
          <w:sz w:val="28"/>
          <w:szCs w:val="28"/>
        </w:rPr>
      </w:pPr>
      <w:r w:rsidRPr="008C6742">
        <w:rPr>
          <w:b/>
          <w:color w:val="000000"/>
          <w:sz w:val="28"/>
          <w:szCs w:val="28"/>
        </w:rPr>
        <w:t xml:space="preserve">    Vista </w:t>
      </w:r>
      <w:r w:rsidRPr="008C6742">
        <w:rPr>
          <w:color w:val="000000"/>
          <w:sz w:val="28"/>
          <w:szCs w:val="28"/>
        </w:rPr>
        <w:t>la deliberazione di Consiglio Comunale n.          dichiarata immediatamente esecutiva adottata nell’odierna seduta consiliare, con la quale è stato approvato il nuovo Regolamento per la gestione degli automezzi di proprietà comunale, scorporandolo dalla gestione del servizio economale e attribuendolo al settore Tecnico;</w:t>
      </w:r>
    </w:p>
    <w:p w:rsidR="008C6742" w:rsidRPr="008C6742" w:rsidRDefault="008C6742" w:rsidP="008C6742">
      <w:pPr>
        <w:jc w:val="both"/>
        <w:rPr>
          <w:color w:val="000000"/>
          <w:sz w:val="28"/>
          <w:szCs w:val="28"/>
        </w:rPr>
      </w:pPr>
      <w:r w:rsidRPr="008C6742">
        <w:rPr>
          <w:color w:val="000000"/>
          <w:sz w:val="28"/>
          <w:szCs w:val="28"/>
        </w:rPr>
        <w:t xml:space="preserve">     </w:t>
      </w:r>
      <w:r w:rsidRPr="008C6742">
        <w:rPr>
          <w:b/>
          <w:color w:val="000000"/>
          <w:sz w:val="28"/>
          <w:szCs w:val="28"/>
        </w:rPr>
        <w:t>Considerato</w:t>
      </w:r>
      <w:r w:rsidRPr="008C6742">
        <w:rPr>
          <w:color w:val="000000"/>
          <w:sz w:val="28"/>
          <w:szCs w:val="28"/>
        </w:rPr>
        <w:t xml:space="preserve"> che pertanto </w:t>
      </w:r>
      <w:proofErr w:type="gramStart"/>
      <w:r w:rsidRPr="008C6742">
        <w:rPr>
          <w:color w:val="000000"/>
          <w:sz w:val="28"/>
          <w:szCs w:val="28"/>
        </w:rPr>
        <w:t>si  rende</w:t>
      </w:r>
      <w:proofErr w:type="gramEnd"/>
      <w:r w:rsidRPr="008C6742">
        <w:rPr>
          <w:color w:val="000000"/>
          <w:sz w:val="28"/>
          <w:szCs w:val="28"/>
        </w:rPr>
        <w:t xml:space="preserve">  necessario approvare un nuovo Regolamento del servizio economato che non contempla il servizio di gestione dell’autoparco comunale;</w:t>
      </w:r>
    </w:p>
    <w:p w:rsidR="008C6742" w:rsidRPr="008C6742" w:rsidRDefault="008C6742" w:rsidP="008C6742">
      <w:pPr>
        <w:jc w:val="both"/>
        <w:rPr>
          <w:color w:val="000000"/>
          <w:sz w:val="28"/>
          <w:szCs w:val="28"/>
        </w:rPr>
      </w:pPr>
      <w:r w:rsidRPr="008C6742">
        <w:rPr>
          <w:color w:val="000000"/>
          <w:sz w:val="28"/>
          <w:szCs w:val="28"/>
        </w:rPr>
        <w:t xml:space="preserve">    </w:t>
      </w:r>
      <w:r w:rsidRPr="008C6742">
        <w:rPr>
          <w:b/>
          <w:color w:val="000000"/>
          <w:sz w:val="28"/>
          <w:szCs w:val="28"/>
        </w:rPr>
        <w:t xml:space="preserve"> Visto</w:t>
      </w:r>
      <w:r w:rsidRPr="008C6742">
        <w:rPr>
          <w:color w:val="000000"/>
          <w:sz w:val="28"/>
          <w:szCs w:val="28"/>
        </w:rPr>
        <w:t xml:space="preserve"> lo schema del nuovo Regolamento del Servizio Economato, modificato come prima esposto;</w:t>
      </w:r>
    </w:p>
    <w:p w:rsidR="008C6742" w:rsidRPr="008C6742" w:rsidRDefault="008C6742" w:rsidP="008C6742">
      <w:pPr>
        <w:jc w:val="both"/>
        <w:rPr>
          <w:color w:val="000000"/>
          <w:sz w:val="28"/>
          <w:szCs w:val="28"/>
        </w:rPr>
      </w:pPr>
      <w:r w:rsidRPr="008C6742">
        <w:rPr>
          <w:color w:val="000000"/>
          <w:sz w:val="28"/>
          <w:szCs w:val="28"/>
        </w:rPr>
        <w:t xml:space="preserve">    </w:t>
      </w:r>
      <w:r w:rsidRPr="008C6742">
        <w:rPr>
          <w:b/>
          <w:color w:val="000000"/>
          <w:sz w:val="28"/>
          <w:szCs w:val="28"/>
        </w:rPr>
        <w:t xml:space="preserve"> Acquisito</w:t>
      </w:r>
      <w:r w:rsidRPr="008C6742">
        <w:rPr>
          <w:color w:val="000000"/>
          <w:sz w:val="28"/>
          <w:szCs w:val="28"/>
        </w:rPr>
        <w:t xml:space="preserve"> sulla proposta della presente deliberazione il parere favorevole di regolarità tecnica espresso dal responsabile del servizio competente ed il parere favorevole di regolarità finanziaria espresso dal responsabile del servizio finanziario, a norma dell’art. 53 della L. 142/1990, nel testo recepito con l’art. 1 della L.R. 48/1991 e </w:t>
      </w:r>
      <w:proofErr w:type="spellStart"/>
      <w:r w:rsidRPr="008C6742">
        <w:rPr>
          <w:color w:val="000000"/>
          <w:sz w:val="28"/>
          <w:szCs w:val="28"/>
        </w:rPr>
        <w:t>s.s.mm.ii</w:t>
      </w:r>
      <w:proofErr w:type="spellEnd"/>
      <w:r w:rsidRPr="008C6742">
        <w:rPr>
          <w:color w:val="000000"/>
          <w:sz w:val="28"/>
          <w:szCs w:val="28"/>
        </w:rPr>
        <w:t>.;</w:t>
      </w:r>
    </w:p>
    <w:p w:rsidR="008C6742" w:rsidRPr="008C6742" w:rsidRDefault="008C6742" w:rsidP="008C6742">
      <w:pPr>
        <w:jc w:val="both"/>
        <w:rPr>
          <w:color w:val="000000"/>
          <w:sz w:val="28"/>
          <w:szCs w:val="28"/>
        </w:rPr>
      </w:pPr>
      <w:r w:rsidRPr="008C6742">
        <w:rPr>
          <w:color w:val="000000"/>
          <w:sz w:val="28"/>
          <w:szCs w:val="28"/>
        </w:rPr>
        <w:t xml:space="preserve">     </w:t>
      </w:r>
      <w:r w:rsidRPr="008C6742">
        <w:rPr>
          <w:b/>
          <w:color w:val="000000"/>
          <w:sz w:val="28"/>
          <w:szCs w:val="28"/>
        </w:rPr>
        <w:t xml:space="preserve"> Visto</w:t>
      </w:r>
      <w:r w:rsidRPr="008C6742">
        <w:rPr>
          <w:color w:val="000000"/>
          <w:sz w:val="28"/>
          <w:szCs w:val="28"/>
        </w:rPr>
        <w:t xml:space="preserve"> il parere del Collegio dei </w:t>
      </w:r>
      <w:proofErr w:type="gramStart"/>
      <w:r w:rsidRPr="008C6742">
        <w:rPr>
          <w:color w:val="000000"/>
          <w:sz w:val="28"/>
          <w:szCs w:val="28"/>
        </w:rPr>
        <w:t>Revisori  dei</w:t>
      </w:r>
      <w:proofErr w:type="gramEnd"/>
      <w:r w:rsidRPr="008C6742">
        <w:rPr>
          <w:color w:val="000000"/>
          <w:sz w:val="28"/>
          <w:szCs w:val="28"/>
        </w:rPr>
        <w:t xml:space="preserve"> Conti ai sensi dell’art. 239, c.1, del  </w:t>
      </w:r>
      <w:proofErr w:type="spellStart"/>
      <w:r w:rsidRPr="008C6742">
        <w:rPr>
          <w:color w:val="000000"/>
          <w:sz w:val="28"/>
          <w:szCs w:val="28"/>
        </w:rPr>
        <w:t>D.Lgs.</w:t>
      </w:r>
      <w:proofErr w:type="spellEnd"/>
      <w:r w:rsidRPr="008C6742">
        <w:rPr>
          <w:color w:val="000000"/>
          <w:sz w:val="28"/>
          <w:szCs w:val="28"/>
        </w:rPr>
        <w:t xml:space="preserve"> n. 267/2000;</w:t>
      </w:r>
    </w:p>
    <w:p w:rsidR="008C6742" w:rsidRPr="008C6742" w:rsidRDefault="008C6742" w:rsidP="008C6742">
      <w:pPr>
        <w:ind w:left="284"/>
        <w:jc w:val="both"/>
        <w:rPr>
          <w:color w:val="000000"/>
          <w:sz w:val="28"/>
          <w:szCs w:val="28"/>
        </w:rPr>
      </w:pPr>
      <w:r w:rsidRPr="008C6742">
        <w:rPr>
          <w:color w:val="000000"/>
          <w:sz w:val="28"/>
          <w:szCs w:val="28"/>
        </w:rPr>
        <w:t xml:space="preserve">   </w:t>
      </w:r>
      <w:r w:rsidRPr="008C6742">
        <w:rPr>
          <w:b/>
          <w:color w:val="000000"/>
          <w:sz w:val="28"/>
          <w:szCs w:val="28"/>
        </w:rPr>
        <w:t>Visto</w:t>
      </w:r>
      <w:r w:rsidRPr="008C6742">
        <w:rPr>
          <w:color w:val="000000"/>
          <w:sz w:val="28"/>
          <w:szCs w:val="28"/>
        </w:rPr>
        <w:t xml:space="preserve"> il </w:t>
      </w:r>
      <w:proofErr w:type="spellStart"/>
      <w:proofErr w:type="gramStart"/>
      <w:r w:rsidRPr="008C6742">
        <w:rPr>
          <w:color w:val="000000"/>
          <w:sz w:val="28"/>
          <w:szCs w:val="28"/>
        </w:rPr>
        <w:t>D.Lgs</w:t>
      </w:r>
      <w:proofErr w:type="gramEnd"/>
      <w:r w:rsidRPr="008C6742">
        <w:rPr>
          <w:color w:val="000000"/>
          <w:sz w:val="28"/>
          <w:szCs w:val="28"/>
        </w:rPr>
        <w:t>.</w:t>
      </w:r>
      <w:proofErr w:type="spellEnd"/>
      <w:r w:rsidRPr="008C6742">
        <w:rPr>
          <w:color w:val="000000"/>
          <w:sz w:val="28"/>
          <w:szCs w:val="28"/>
        </w:rPr>
        <w:t xml:space="preserve"> 18/08/2000, n. 267</w:t>
      </w:r>
    </w:p>
    <w:p w:rsidR="008C6742" w:rsidRPr="008C6742" w:rsidRDefault="008C6742" w:rsidP="008C6742">
      <w:pPr>
        <w:jc w:val="both"/>
        <w:rPr>
          <w:color w:val="000000"/>
          <w:sz w:val="28"/>
          <w:szCs w:val="28"/>
        </w:rPr>
      </w:pPr>
      <w:r w:rsidRPr="008C6742">
        <w:rPr>
          <w:color w:val="000000"/>
          <w:sz w:val="28"/>
          <w:szCs w:val="28"/>
        </w:rPr>
        <w:t xml:space="preserve">       </w:t>
      </w:r>
      <w:r w:rsidRPr="008C6742">
        <w:rPr>
          <w:b/>
          <w:color w:val="000000"/>
          <w:sz w:val="28"/>
          <w:szCs w:val="28"/>
        </w:rPr>
        <w:t>Visto</w:t>
      </w:r>
      <w:r w:rsidRPr="008C6742">
        <w:rPr>
          <w:color w:val="000000"/>
          <w:sz w:val="28"/>
          <w:szCs w:val="28"/>
        </w:rPr>
        <w:t xml:space="preserve"> lo Statuto Comunale;</w:t>
      </w:r>
    </w:p>
    <w:p w:rsidR="008C6742" w:rsidRPr="008C6742" w:rsidRDefault="008C6742" w:rsidP="008C6742">
      <w:pPr>
        <w:jc w:val="both"/>
        <w:rPr>
          <w:color w:val="000000"/>
          <w:sz w:val="28"/>
          <w:szCs w:val="28"/>
        </w:rPr>
      </w:pPr>
      <w:r w:rsidRPr="008C6742">
        <w:rPr>
          <w:color w:val="000000"/>
          <w:sz w:val="28"/>
          <w:szCs w:val="28"/>
        </w:rPr>
        <w:t xml:space="preserve"> </w:t>
      </w:r>
    </w:p>
    <w:p w:rsidR="008C6742" w:rsidRPr="008C6742" w:rsidRDefault="008C6742" w:rsidP="008C6742">
      <w:pPr>
        <w:ind w:firstLine="708"/>
        <w:jc w:val="center"/>
        <w:rPr>
          <w:b/>
          <w:color w:val="000000"/>
          <w:sz w:val="28"/>
          <w:szCs w:val="28"/>
        </w:rPr>
      </w:pPr>
      <w:r w:rsidRPr="008C6742">
        <w:rPr>
          <w:b/>
          <w:color w:val="000000"/>
          <w:sz w:val="28"/>
          <w:szCs w:val="28"/>
        </w:rPr>
        <w:t>P R O P O N E</w:t>
      </w:r>
    </w:p>
    <w:p w:rsidR="008C6742" w:rsidRPr="008C6742" w:rsidRDefault="008C6742" w:rsidP="008C6742">
      <w:pPr>
        <w:numPr>
          <w:ilvl w:val="0"/>
          <w:numId w:val="6"/>
        </w:numPr>
        <w:jc w:val="both"/>
        <w:rPr>
          <w:color w:val="000000"/>
          <w:sz w:val="28"/>
          <w:szCs w:val="28"/>
        </w:rPr>
      </w:pPr>
      <w:r w:rsidRPr="008C6742">
        <w:rPr>
          <w:color w:val="000000"/>
          <w:sz w:val="28"/>
          <w:szCs w:val="28"/>
        </w:rPr>
        <w:t xml:space="preserve">Di approvare le modifiche al vigente regolamento del servizio Economato, il quale si compone di n. 16 articoli, adeguato alle nuove disposizioni meglio esposte in premessa, allegato alla presente per farne parte integrante e </w:t>
      </w:r>
      <w:proofErr w:type="gramStart"/>
      <w:r w:rsidRPr="008C6742">
        <w:rPr>
          <w:color w:val="000000"/>
          <w:sz w:val="28"/>
          <w:szCs w:val="28"/>
        </w:rPr>
        <w:t>sostanziale .</w:t>
      </w:r>
      <w:proofErr w:type="gramEnd"/>
    </w:p>
    <w:p w:rsidR="008C6742" w:rsidRPr="008C6742" w:rsidRDefault="008C6742" w:rsidP="008C6742">
      <w:pPr>
        <w:numPr>
          <w:ilvl w:val="0"/>
          <w:numId w:val="6"/>
        </w:numPr>
        <w:jc w:val="both"/>
        <w:rPr>
          <w:color w:val="000000"/>
          <w:sz w:val="28"/>
          <w:szCs w:val="28"/>
        </w:rPr>
      </w:pPr>
      <w:r w:rsidRPr="008C6742">
        <w:rPr>
          <w:color w:val="000000"/>
          <w:sz w:val="28"/>
          <w:szCs w:val="28"/>
        </w:rPr>
        <w:t>Di trasmettere copia del regolamento ai settori dell’Ente</w:t>
      </w:r>
    </w:p>
    <w:p w:rsidR="008C6742" w:rsidRPr="008C6742" w:rsidRDefault="008C6742" w:rsidP="008C6742">
      <w:pPr>
        <w:numPr>
          <w:ilvl w:val="0"/>
          <w:numId w:val="6"/>
        </w:numPr>
        <w:jc w:val="both"/>
        <w:rPr>
          <w:color w:val="000000"/>
          <w:sz w:val="28"/>
          <w:szCs w:val="28"/>
        </w:rPr>
      </w:pPr>
      <w:r w:rsidRPr="008C6742">
        <w:rPr>
          <w:rFonts w:cs="Calibri"/>
          <w:sz w:val="28"/>
          <w:szCs w:val="28"/>
          <w:lang w:eastAsia="ar-SA"/>
        </w:rPr>
        <w:t>Di dichiarare</w:t>
      </w:r>
      <w:r w:rsidRPr="008C6742">
        <w:rPr>
          <w:rFonts w:cs="Calibri"/>
          <w:b/>
          <w:sz w:val="28"/>
          <w:szCs w:val="28"/>
          <w:lang w:eastAsia="ar-SA"/>
        </w:rPr>
        <w:t xml:space="preserve"> </w:t>
      </w:r>
      <w:r w:rsidRPr="008C6742">
        <w:rPr>
          <w:rFonts w:cs="Calibri"/>
          <w:sz w:val="28"/>
          <w:szCs w:val="28"/>
          <w:lang w:eastAsia="ar-SA"/>
        </w:rPr>
        <w:t>il presente provvedimento immediatamente esecutivo</w:t>
      </w:r>
    </w:p>
    <w:p w:rsidR="008C6742" w:rsidRDefault="008C6742" w:rsidP="008C6742">
      <w:pPr>
        <w:ind w:left="142"/>
        <w:jc w:val="center"/>
        <w:rPr>
          <w:color w:val="000000"/>
        </w:rPr>
      </w:pPr>
    </w:p>
    <w:p w:rsidR="008C6742" w:rsidRDefault="008C6742" w:rsidP="008C6742">
      <w:pPr>
        <w:ind w:left="142"/>
        <w:jc w:val="center"/>
        <w:rPr>
          <w:color w:val="000000"/>
        </w:rPr>
      </w:pPr>
    </w:p>
    <w:p w:rsidR="008C6742" w:rsidRDefault="008C6742" w:rsidP="008C6742">
      <w:pPr>
        <w:ind w:left="142"/>
        <w:jc w:val="center"/>
        <w:rPr>
          <w:color w:val="000000"/>
        </w:rPr>
      </w:pPr>
    </w:p>
    <w:p w:rsidR="008C6742" w:rsidRDefault="008C6742" w:rsidP="008C6742">
      <w:pPr>
        <w:ind w:left="142"/>
        <w:jc w:val="center"/>
        <w:rPr>
          <w:color w:val="000000"/>
        </w:rPr>
      </w:pPr>
    </w:p>
    <w:p w:rsidR="008C6742" w:rsidRDefault="008C6742" w:rsidP="008C6742">
      <w:pPr>
        <w:ind w:left="142"/>
        <w:jc w:val="center"/>
        <w:rPr>
          <w:color w:val="000000"/>
        </w:rPr>
      </w:pPr>
    </w:p>
    <w:p w:rsidR="008C6742" w:rsidRDefault="008C6742" w:rsidP="008C6742">
      <w:pPr>
        <w:ind w:left="142"/>
        <w:jc w:val="center"/>
        <w:rPr>
          <w:color w:val="000000"/>
        </w:rPr>
      </w:pPr>
    </w:p>
    <w:p w:rsidR="008C6742" w:rsidRPr="008C6742" w:rsidRDefault="008C6742" w:rsidP="008C6742">
      <w:pPr>
        <w:ind w:left="142"/>
        <w:jc w:val="center"/>
        <w:rPr>
          <w:color w:val="000000"/>
        </w:rPr>
      </w:pPr>
      <w:bookmarkStart w:id="0" w:name="_GoBack"/>
      <w:bookmarkEnd w:id="0"/>
    </w:p>
    <w:p w:rsidR="008C6742" w:rsidRDefault="008C6742" w:rsidP="00DF1E4D">
      <w:pPr>
        <w:jc w:val="both"/>
        <w:rPr>
          <w:b/>
        </w:rPr>
      </w:pPr>
    </w:p>
    <w:p w:rsidR="00DF1E4D" w:rsidRDefault="00DF1E4D" w:rsidP="00DF1E4D">
      <w:pPr>
        <w:jc w:val="both"/>
        <w:rPr>
          <w:i/>
        </w:rPr>
      </w:pPr>
      <w:r>
        <w:rPr>
          <w:i/>
        </w:rPr>
        <w:lastRenderedPageBreak/>
        <w:t xml:space="preserve">Il presente </w:t>
      </w:r>
      <w:proofErr w:type="gramStart"/>
      <w:r>
        <w:rPr>
          <w:i/>
        </w:rPr>
        <w:t>verbale ,</w:t>
      </w:r>
      <w:proofErr w:type="gramEnd"/>
      <w:r>
        <w:rPr>
          <w:i/>
        </w:rPr>
        <w:t xml:space="preserve"> viene sottoscritto come segue:</w:t>
      </w:r>
    </w:p>
    <w:p w:rsidR="00DF1E4D" w:rsidRDefault="00DF1E4D" w:rsidP="00DF1E4D">
      <w:pPr>
        <w:jc w:val="center"/>
        <w:rPr>
          <w:i/>
        </w:rPr>
      </w:pPr>
    </w:p>
    <w:p w:rsidR="00DF1E4D" w:rsidRPr="001E65C1" w:rsidRDefault="00DF1E4D" w:rsidP="00DF1E4D">
      <w:pPr>
        <w:jc w:val="center"/>
        <w:rPr>
          <w:b/>
          <w:i/>
        </w:rPr>
      </w:pPr>
      <w:r w:rsidRPr="001E65C1">
        <w:rPr>
          <w:b/>
          <w:i/>
        </w:rPr>
        <w:t>IL PRESIDENTE</w:t>
      </w:r>
    </w:p>
    <w:p w:rsidR="00DF1E4D" w:rsidRDefault="00DF1E4D" w:rsidP="00DF1E4D">
      <w:pPr>
        <w:rPr>
          <w:i/>
        </w:rPr>
      </w:pPr>
      <w:r>
        <w:rPr>
          <w:i/>
        </w:rPr>
        <w:t xml:space="preserve">                     </w:t>
      </w:r>
      <w:r w:rsidR="00E22217">
        <w:rPr>
          <w:i/>
        </w:rPr>
        <w:t xml:space="preserve">                               F.to</w:t>
      </w:r>
      <w:r>
        <w:rPr>
          <w:i/>
        </w:rPr>
        <w:t xml:space="preserve">   </w:t>
      </w:r>
      <w:r w:rsidR="00A43B41">
        <w:rPr>
          <w:i/>
        </w:rPr>
        <w:t xml:space="preserve"> </w:t>
      </w:r>
      <w:r>
        <w:rPr>
          <w:i/>
        </w:rPr>
        <w:t xml:space="preserve">Avv. Ciaccio Francesco </w:t>
      </w:r>
    </w:p>
    <w:p w:rsidR="00DF1E4D" w:rsidRDefault="00DF1E4D" w:rsidP="00DF1E4D">
      <w:pPr>
        <w:jc w:val="both"/>
        <w:rPr>
          <w:i/>
        </w:rPr>
      </w:pPr>
    </w:p>
    <w:p w:rsidR="00DF1E4D" w:rsidRDefault="00DF1E4D" w:rsidP="00DF1E4D">
      <w:pPr>
        <w:jc w:val="both"/>
        <w:rPr>
          <w:b/>
          <w:i/>
        </w:rPr>
      </w:pPr>
      <w:r w:rsidRPr="001E65C1">
        <w:rPr>
          <w:b/>
          <w:i/>
        </w:rPr>
        <w:t>IL CONSIGLIERE ANZIANO</w:t>
      </w:r>
      <w:r>
        <w:rPr>
          <w:i/>
        </w:rPr>
        <w:t xml:space="preserve">                                         </w:t>
      </w:r>
      <w:r w:rsidRPr="001E65C1">
        <w:rPr>
          <w:b/>
          <w:i/>
        </w:rPr>
        <w:t xml:space="preserve">  IL</w:t>
      </w:r>
      <w:r w:rsidR="002A0C28">
        <w:rPr>
          <w:b/>
          <w:i/>
        </w:rPr>
        <w:t xml:space="preserve"> VICE-</w:t>
      </w:r>
      <w:r w:rsidRPr="001E65C1">
        <w:rPr>
          <w:b/>
          <w:i/>
        </w:rPr>
        <w:t xml:space="preserve"> SEGRETARIO COMUNALE</w:t>
      </w:r>
    </w:p>
    <w:p w:rsidR="00DF1E4D" w:rsidRDefault="00DF1E4D" w:rsidP="00DF1E4D">
      <w:pPr>
        <w:jc w:val="both"/>
        <w:rPr>
          <w:b/>
          <w:i/>
        </w:rPr>
      </w:pPr>
      <w:r>
        <w:rPr>
          <w:b/>
          <w:i/>
        </w:rPr>
        <w:t xml:space="preserve">                                                                                                             </w:t>
      </w:r>
      <w:r w:rsidRPr="00207DE6">
        <w:rPr>
          <w:b/>
          <w:i/>
        </w:rPr>
        <w:t xml:space="preserve"> </w:t>
      </w:r>
    </w:p>
    <w:p w:rsidR="00DF1E4D" w:rsidRPr="00551B35" w:rsidRDefault="00E22217" w:rsidP="00DF1E4D">
      <w:pPr>
        <w:jc w:val="both"/>
        <w:rPr>
          <w:b/>
          <w:i/>
        </w:rPr>
      </w:pPr>
      <w:r>
        <w:t xml:space="preserve"> F.</w:t>
      </w:r>
      <w:proofErr w:type="gramStart"/>
      <w:r>
        <w:t>to</w:t>
      </w:r>
      <w:r w:rsidR="00A43B41">
        <w:t xml:space="preserve">  </w:t>
      </w:r>
      <w:r w:rsidR="00DF1E4D">
        <w:rPr>
          <w:i/>
        </w:rPr>
        <w:t>Dott.</w:t>
      </w:r>
      <w:proofErr w:type="gramEnd"/>
      <w:r w:rsidR="00DF1E4D">
        <w:rPr>
          <w:i/>
        </w:rPr>
        <w:t xml:space="preserve"> Marino Roberto                             </w:t>
      </w:r>
      <w:r>
        <w:rPr>
          <w:i/>
        </w:rPr>
        <w:t xml:space="preserve">                    F.to </w:t>
      </w:r>
      <w:r w:rsidR="00A43B41">
        <w:rPr>
          <w:i/>
        </w:rPr>
        <w:t xml:space="preserve">   </w:t>
      </w:r>
      <w:r w:rsidR="00294361">
        <w:rPr>
          <w:i/>
        </w:rPr>
        <w:t>Dott.ssa</w:t>
      </w:r>
      <w:r w:rsidR="002A0C28">
        <w:rPr>
          <w:i/>
        </w:rPr>
        <w:t xml:space="preserve"> Margherita </w:t>
      </w:r>
      <w:proofErr w:type="spellStart"/>
      <w:r w:rsidR="002A0C28">
        <w:rPr>
          <w:i/>
        </w:rPr>
        <w:t>Giambalvo</w:t>
      </w:r>
      <w:proofErr w:type="spellEnd"/>
    </w:p>
    <w:p w:rsidR="00DF1E4D" w:rsidRDefault="00DF1E4D" w:rsidP="00DF1E4D">
      <w:pPr>
        <w:jc w:val="both"/>
        <w:rPr>
          <w:i/>
        </w:rPr>
      </w:pPr>
    </w:p>
    <w:p w:rsidR="00DF1E4D" w:rsidRDefault="00DF1E4D" w:rsidP="00DF1E4D">
      <w:pPr>
        <w:pBdr>
          <w:bottom w:val="single" w:sz="12" w:space="1" w:color="auto"/>
        </w:pBdr>
        <w:jc w:val="both"/>
        <w:rPr>
          <w:i/>
        </w:rPr>
      </w:pPr>
    </w:p>
    <w:p w:rsidR="00DF1E4D" w:rsidRPr="000901B4" w:rsidRDefault="00DF1E4D" w:rsidP="00DF1E4D">
      <w:pPr>
        <w:ind w:right="51"/>
        <w:jc w:val="center"/>
        <w:rPr>
          <w:b/>
          <w:i/>
          <w:sz w:val="28"/>
          <w:szCs w:val="20"/>
        </w:rPr>
      </w:pPr>
      <w:proofErr w:type="gramStart"/>
      <w:r w:rsidRPr="000901B4">
        <w:rPr>
          <w:b/>
          <w:i/>
          <w:sz w:val="28"/>
          <w:szCs w:val="20"/>
        </w:rPr>
        <w:t>CERTIFICATO  DI</w:t>
      </w:r>
      <w:proofErr w:type="gramEnd"/>
      <w:r w:rsidRPr="000901B4">
        <w:rPr>
          <w:b/>
          <w:i/>
          <w:sz w:val="28"/>
          <w:szCs w:val="20"/>
        </w:rPr>
        <w:t xml:space="preserve">   PUBBLICAZIONE</w:t>
      </w:r>
    </w:p>
    <w:p w:rsidR="00DF1E4D" w:rsidRPr="000901B4" w:rsidRDefault="00DF1E4D" w:rsidP="00DF1E4D">
      <w:pPr>
        <w:spacing w:line="360" w:lineRule="atLeast"/>
        <w:ind w:right="51"/>
        <w:jc w:val="both"/>
        <w:rPr>
          <w:sz w:val="28"/>
          <w:szCs w:val="20"/>
        </w:rPr>
      </w:pPr>
      <w:r w:rsidRPr="000901B4">
        <w:rPr>
          <w:sz w:val="28"/>
          <w:szCs w:val="20"/>
        </w:rPr>
        <w:t>Il sottoscritto Responsabile della tenuta dell’Albo pretorio on-line, giusta determina sindacale n.4/2021, ai sensi dell’art. 5, c. 2, del “Regolamento per la gestione delle procedure di pubblicazione all’albo pretorio on-line “</w:t>
      </w:r>
    </w:p>
    <w:p w:rsidR="00DF1E4D" w:rsidRPr="000901B4" w:rsidRDefault="00DF1E4D" w:rsidP="00DF1E4D">
      <w:pPr>
        <w:ind w:right="51"/>
        <w:jc w:val="center"/>
        <w:rPr>
          <w:b/>
          <w:i/>
          <w:sz w:val="28"/>
          <w:szCs w:val="20"/>
        </w:rPr>
      </w:pPr>
    </w:p>
    <w:p w:rsidR="00DF1E4D" w:rsidRPr="000901B4" w:rsidRDefault="00DF1E4D" w:rsidP="00DF1E4D">
      <w:pPr>
        <w:spacing w:line="360" w:lineRule="atLeast"/>
        <w:ind w:right="51"/>
        <w:jc w:val="center"/>
        <w:rPr>
          <w:b/>
          <w:sz w:val="28"/>
          <w:szCs w:val="20"/>
        </w:rPr>
      </w:pPr>
      <w:r w:rsidRPr="000901B4">
        <w:rPr>
          <w:b/>
          <w:sz w:val="28"/>
          <w:szCs w:val="20"/>
        </w:rPr>
        <w:t>CERTIFICA</w:t>
      </w:r>
    </w:p>
    <w:p w:rsidR="00DF1E4D" w:rsidRPr="000901B4" w:rsidRDefault="00DF1E4D" w:rsidP="00DF1E4D">
      <w:pPr>
        <w:spacing w:line="360" w:lineRule="atLeast"/>
        <w:ind w:right="51"/>
        <w:jc w:val="both"/>
        <w:rPr>
          <w:sz w:val="28"/>
          <w:szCs w:val="20"/>
        </w:rPr>
      </w:pPr>
      <w:r w:rsidRPr="000901B4">
        <w:rPr>
          <w:sz w:val="28"/>
          <w:szCs w:val="20"/>
        </w:rPr>
        <w:t>Che copia della presente deliberazione, ai sensi dell’art.11 della L.R. n.44/91, e successive modifiche ed integrazioni, è stata pubblicata mediante affissione all’Albo Pretori</w:t>
      </w:r>
      <w:r>
        <w:rPr>
          <w:sz w:val="28"/>
          <w:szCs w:val="20"/>
        </w:rPr>
        <w:t>o on–</w:t>
      </w:r>
      <w:proofErr w:type="gramStart"/>
      <w:r>
        <w:rPr>
          <w:sz w:val="28"/>
          <w:szCs w:val="20"/>
        </w:rPr>
        <w:t>line,  il</w:t>
      </w:r>
      <w:proofErr w:type="gramEnd"/>
      <w:r>
        <w:rPr>
          <w:sz w:val="28"/>
          <w:szCs w:val="20"/>
        </w:rPr>
        <w:t xml:space="preserve"> giorno            </w:t>
      </w:r>
      <w:r w:rsidR="00294361">
        <w:rPr>
          <w:sz w:val="28"/>
          <w:szCs w:val="20"/>
        </w:rPr>
        <w:t xml:space="preserve">   </w:t>
      </w:r>
      <w:r>
        <w:rPr>
          <w:sz w:val="28"/>
          <w:szCs w:val="20"/>
        </w:rPr>
        <w:t xml:space="preserve">   </w:t>
      </w:r>
      <w:r w:rsidRPr="000901B4">
        <w:rPr>
          <w:sz w:val="28"/>
          <w:szCs w:val="20"/>
        </w:rPr>
        <w:t xml:space="preserve"> e vi rimarrà affissa per giorni 15 consecutivi.</w:t>
      </w:r>
    </w:p>
    <w:p w:rsidR="00DF1E4D" w:rsidRPr="000901B4" w:rsidRDefault="00DF1E4D" w:rsidP="00DF1E4D">
      <w:pPr>
        <w:spacing w:line="360" w:lineRule="atLeast"/>
        <w:ind w:right="51"/>
        <w:jc w:val="both"/>
        <w:rPr>
          <w:sz w:val="28"/>
          <w:szCs w:val="20"/>
        </w:rPr>
      </w:pPr>
      <w:r w:rsidRPr="000901B4">
        <w:rPr>
          <w:sz w:val="28"/>
          <w:szCs w:val="20"/>
        </w:rPr>
        <w:t>Dalla Residenz</w:t>
      </w:r>
      <w:r>
        <w:rPr>
          <w:sz w:val="28"/>
          <w:szCs w:val="20"/>
        </w:rPr>
        <w:t xml:space="preserve">a Municipale, lì            </w:t>
      </w:r>
    </w:p>
    <w:p w:rsidR="00DF1E4D" w:rsidRPr="000901B4" w:rsidRDefault="00DF1E4D" w:rsidP="00DF1E4D">
      <w:pPr>
        <w:spacing w:line="360" w:lineRule="atLeast"/>
        <w:ind w:right="51"/>
        <w:jc w:val="both"/>
        <w:rPr>
          <w:szCs w:val="20"/>
        </w:rPr>
      </w:pPr>
    </w:p>
    <w:p w:rsidR="00DF1E4D" w:rsidRDefault="00DF1E4D" w:rsidP="00DF1E4D">
      <w:pPr>
        <w:spacing w:line="360" w:lineRule="atLeast"/>
        <w:ind w:right="51"/>
        <w:jc w:val="right"/>
        <w:rPr>
          <w:b/>
          <w:sz w:val="28"/>
          <w:szCs w:val="20"/>
        </w:rPr>
      </w:pPr>
      <w:r>
        <w:rPr>
          <w:b/>
          <w:sz w:val="28"/>
          <w:szCs w:val="20"/>
        </w:rPr>
        <w:t xml:space="preserve">  </w:t>
      </w:r>
      <w:r w:rsidRPr="000901B4">
        <w:rPr>
          <w:b/>
          <w:sz w:val="28"/>
          <w:szCs w:val="20"/>
        </w:rPr>
        <w:t xml:space="preserve">Il Messo Comunale </w:t>
      </w:r>
    </w:p>
    <w:p w:rsidR="00DF1E4D" w:rsidRPr="000901B4" w:rsidRDefault="00E22217" w:rsidP="00E22217">
      <w:pPr>
        <w:spacing w:line="360" w:lineRule="atLeast"/>
        <w:ind w:right="51"/>
        <w:jc w:val="center"/>
        <w:rPr>
          <w:b/>
          <w:sz w:val="32"/>
          <w:szCs w:val="20"/>
        </w:rPr>
      </w:pPr>
      <w:r>
        <w:rPr>
          <w:b/>
        </w:rPr>
        <w:t xml:space="preserve">                                                                                                         F.to </w:t>
      </w:r>
      <w:proofErr w:type="spellStart"/>
      <w:proofErr w:type="gramStart"/>
      <w:r w:rsidR="00DF1E4D" w:rsidRPr="000901B4">
        <w:rPr>
          <w:b/>
        </w:rPr>
        <w:t>G.Catalano</w:t>
      </w:r>
      <w:proofErr w:type="spellEnd"/>
      <w:proofErr w:type="gramEnd"/>
      <w:r w:rsidR="00DF1E4D" w:rsidRPr="000901B4">
        <w:rPr>
          <w:b/>
        </w:rPr>
        <w:t xml:space="preserve"> / V. </w:t>
      </w:r>
      <w:proofErr w:type="spellStart"/>
      <w:r w:rsidR="00DF1E4D" w:rsidRPr="000901B4">
        <w:rPr>
          <w:b/>
        </w:rPr>
        <w:t>Montelione</w:t>
      </w:r>
      <w:proofErr w:type="spellEnd"/>
      <w:r w:rsidR="00DF1E4D" w:rsidRPr="000901B4">
        <w:rPr>
          <w:b/>
          <w:sz w:val="28"/>
          <w:szCs w:val="20"/>
        </w:rPr>
        <w:t xml:space="preserve"> </w:t>
      </w:r>
      <w:r w:rsidR="00DF1E4D" w:rsidRPr="000901B4">
        <w:rPr>
          <w:b/>
          <w:szCs w:val="20"/>
        </w:rPr>
        <w:t xml:space="preserve">                                                    </w:t>
      </w:r>
    </w:p>
    <w:p w:rsidR="00DF1E4D" w:rsidRPr="000901B4" w:rsidRDefault="00DF1E4D" w:rsidP="00DF1E4D">
      <w:pPr>
        <w:pBdr>
          <w:bottom w:val="double" w:sz="6" w:space="1" w:color="auto"/>
        </w:pBdr>
        <w:jc w:val="both"/>
        <w:rPr>
          <w:b/>
        </w:rPr>
      </w:pPr>
      <w:r w:rsidRPr="000901B4">
        <w:rPr>
          <w:b/>
        </w:rPr>
        <w:t xml:space="preserve">    </w:t>
      </w:r>
    </w:p>
    <w:p w:rsidR="00DF1E4D" w:rsidRDefault="00DF1E4D" w:rsidP="00E22217">
      <w:r>
        <w:t>Il sottoscritto SEGRETARIO COMUNALE, visti gli atti d’ufficio</w:t>
      </w:r>
    </w:p>
    <w:p w:rsidR="00DF1E4D" w:rsidRDefault="00DF1E4D" w:rsidP="00DF1E4D">
      <w:pPr>
        <w:jc w:val="center"/>
        <w:rPr>
          <w:b/>
        </w:rPr>
      </w:pPr>
      <w:r>
        <w:rPr>
          <w:b/>
        </w:rPr>
        <w:t xml:space="preserve">A T </w:t>
      </w:r>
      <w:proofErr w:type="spellStart"/>
      <w:r>
        <w:rPr>
          <w:b/>
        </w:rPr>
        <w:t>T</w:t>
      </w:r>
      <w:proofErr w:type="spellEnd"/>
      <w:r>
        <w:rPr>
          <w:b/>
        </w:rPr>
        <w:t xml:space="preserve"> E S T A</w:t>
      </w:r>
    </w:p>
    <w:p w:rsidR="00DF1E4D" w:rsidRDefault="00DF1E4D" w:rsidP="00DF1E4D">
      <w:pPr>
        <w:jc w:val="both"/>
        <w:rPr>
          <w:b/>
        </w:rPr>
      </w:pPr>
    </w:p>
    <w:p w:rsidR="00DF1E4D" w:rsidRDefault="00DF1E4D" w:rsidP="00DF1E4D">
      <w:pPr>
        <w:jc w:val="both"/>
      </w:pPr>
      <w:r>
        <w:t>Che la presente deliberazione in applicazione dell’art.12 della L.R. 3 dicembre 1991, n.44 e successive modificazioni</w:t>
      </w:r>
    </w:p>
    <w:p w:rsidR="00DF1E4D" w:rsidRDefault="00DF1E4D" w:rsidP="00DF1E4D">
      <w:pPr>
        <w:pStyle w:val="Paragrafoelenco"/>
        <w:ind w:left="142"/>
        <w:jc w:val="center"/>
      </w:pPr>
    </w:p>
    <w:p w:rsidR="00DF1E4D" w:rsidRDefault="00DF1E4D" w:rsidP="00DF1E4D">
      <w:pPr>
        <w:pStyle w:val="Paragrafoelenco"/>
        <w:ind w:left="142"/>
        <w:jc w:val="center"/>
        <w:rPr>
          <w:b/>
        </w:rPr>
      </w:pPr>
      <w:r>
        <w:rPr>
          <w:b/>
        </w:rPr>
        <w:t>E</w:t>
      </w:r>
      <w:proofErr w:type="gramStart"/>
      <w:r>
        <w:rPr>
          <w:b/>
        </w:rPr>
        <w:t>’  D</w:t>
      </w:r>
      <w:r w:rsidR="004A5024">
        <w:rPr>
          <w:b/>
        </w:rPr>
        <w:t>IVENUTA</w:t>
      </w:r>
      <w:proofErr w:type="gramEnd"/>
      <w:r w:rsidR="004A5024">
        <w:rPr>
          <w:b/>
        </w:rPr>
        <w:t xml:space="preserve"> ESECUTIVA  IL   </w:t>
      </w:r>
      <w:r w:rsidR="009019FB">
        <w:rPr>
          <w:b/>
        </w:rPr>
        <w:t>28/04/2022</w:t>
      </w:r>
      <w:r w:rsidR="004A5024">
        <w:rPr>
          <w:b/>
        </w:rPr>
        <w:t xml:space="preserve"> </w:t>
      </w:r>
    </w:p>
    <w:p w:rsidR="00DF1E4D" w:rsidRDefault="00DF1E4D" w:rsidP="00DF1E4D">
      <w:pPr>
        <w:pStyle w:val="Paragrafoelenco"/>
        <w:ind w:left="142"/>
        <w:jc w:val="center"/>
        <w:rPr>
          <w:b/>
        </w:rPr>
      </w:pPr>
    </w:p>
    <w:p w:rsidR="00DF1E4D" w:rsidRDefault="00DF1E4D" w:rsidP="00DF1E4D">
      <w:pPr>
        <w:pStyle w:val="Paragrafoelenco"/>
        <w:ind w:left="142"/>
        <w:jc w:val="both"/>
      </w:pPr>
      <w:r>
        <w:t>A seguito di separata votazione con la quale l’organo deliberante l’ha dichiarato immediatamente eseguibile.</w:t>
      </w:r>
    </w:p>
    <w:p w:rsidR="00DF1E4D" w:rsidRPr="009019FB" w:rsidRDefault="00DF1E4D" w:rsidP="009019FB">
      <w:pPr>
        <w:jc w:val="both"/>
        <w:rPr>
          <w:b/>
        </w:rPr>
      </w:pPr>
      <w:r w:rsidRPr="009019FB">
        <w:rPr>
          <w:b/>
        </w:rPr>
        <w:t>S. Ma</w:t>
      </w:r>
      <w:r w:rsidR="004A5024" w:rsidRPr="009019FB">
        <w:rPr>
          <w:b/>
        </w:rPr>
        <w:t xml:space="preserve">rgherita di </w:t>
      </w:r>
      <w:proofErr w:type="gramStart"/>
      <w:r w:rsidR="004A5024" w:rsidRPr="009019FB">
        <w:rPr>
          <w:b/>
        </w:rPr>
        <w:t xml:space="preserve">Belice,   </w:t>
      </w:r>
      <w:proofErr w:type="gramEnd"/>
      <w:r w:rsidR="009019FB">
        <w:rPr>
          <w:b/>
        </w:rPr>
        <w:t>28/04/2022</w:t>
      </w:r>
      <w:r w:rsidR="004A5024" w:rsidRPr="009019FB">
        <w:rPr>
          <w:b/>
        </w:rPr>
        <w:t xml:space="preserve">                   </w:t>
      </w:r>
      <w:r w:rsidR="009019FB">
        <w:rPr>
          <w:b/>
        </w:rPr>
        <w:t xml:space="preserve">              </w:t>
      </w:r>
      <w:r w:rsidRPr="009019FB">
        <w:rPr>
          <w:b/>
        </w:rPr>
        <w:t xml:space="preserve">    IL </w:t>
      </w:r>
      <w:r w:rsidR="002A0C28" w:rsidRPr="009019FB">
        <w:rPr>
          <w:b/>
        </w:rPr>
        <w:t xml:space="preserve">VICE - </w:t>
      </w:r>
      <w:r w:rsidRPr="009019FB">
        <w:rPr>
          <w:b/>
        </w:rPr>
        <w:t>SEGRETARIO COMUNALE</w:t>
      </w:r>
    </w:p>
    <w:p w:rsidR="00DF1E4D" w:rsidRDefault="00DF1E4D" w:rsidP="00DF1E4D">
      <w:pPr>
        <w:pStyle w:val="Paragrafoelenco"/>
        <w:jc w:val="both"/>
        <w:rPr>
          <w:b/>
        </w:rPr>
      </w:pPr>
      <w:r>
        <w:rPr>
          <w:b/>
        </w:rPr>
        <w:t xml:space="preserve">                                                                                                    </w:t>
      </w:r>
    </w:p>
    <w:p w:rsidR="00DF1E4D" w:rsidRDefault="00DF1E4D" w:rsidP="00DF1E4D">
      <w:pPr>
        <w:pStyle w:val="Paragrafoelenco"/>
        <w:jc w:val="both"/>
        <w:rPr>
          <w:b/>
        </w:rPr>
      </w:pPr>
      <w:r>
        <w:rPr>
          <w:b/>
        </w:rPr>
        <w:t xml:space="preserve">                                           </w:t>
      </w:r>
      <w:r w:rsidR="00B65BCC">
        <w:rPr>
          <w:b/>
        </w:rPr>
        <w:t xml:space="preserve">                            </w:t>
      </w:r>
      <w:r>
        <w:rPr>
          <w:b/>
        </w:rPr>
        <w:t xml:space="preserve"> </w:t>
      </w:r>
      <w:r w:rsidR="0009181B">
        <w:rPr>
          <w:b/>
        </w:rPr>
        <w:t xml:space="preserve"> </w:t>
      </w:r>
      <w:r w:rsidR="00B65BCC">
        <w:rPr>
          <w:b/>
        </w:rPr>
        <w:t>F.to</w:t>
      </w:r>
      <w:r w:rsidR="0009181B">
        <w:rPr>
          <w:b/>
        </w:rPr>
        <w:t xml:space="preserve">  </w:t>
      </w:r>
      <w:proofErr w:type="gramStart"/>
      <w:r>
        <w:rPr>
          <w:b/>
        </w:rPr>
        <w:t xml:space="preserve">   (</w:t>
      </w:r>
      <w:proofErr w:type="gramEnd"/>
      <w:r>
        <w:rPr>
          <w:b/>
        </w:rPr>
        <w:t xml:space="preserve"> Dott.ssa</w:t>
      </w:r>
      <w:r w:rsidR="002A0C28">
        <w:rPr>
          <w:b/>
        </w:rPr>
        <w:t xml:space="preserve"> Margherita Giambalvo</w:t>
      </w:r>
      <w:r>
        <w:rPr>
          <w:b/>
        </w:rPr>
        <w:t>)</w:t>
      </w:r>
    </w:p>
    <w:p w:rsidR="00DF1E4D" w:rsidRDefault="00DF1E4D" w:rsidP="00DF1E4D"/>
    <w:p w:rsidR="00DF1E4D" w:rsidRDefault="00DF1E4D" w:rsidP="00DF1E4D">
      <w:pPr>
        <w:ind w:right="-82"/>
        <w:jc w:val="both"/>
        <w:rPr>
          <w:i/>
          <w:iCs/>
          <w:sz w:val="28"/>
        </w:rPr>
      </w:pPr>
    </w:p>
    <w:p w:rsidR="00E22217" w:rsidRDefault="00E22217" w:rsidP="00DF1E4D">
      <w:pPr>
        <w:ind w:right="-82"/>
        <w:jc w:val="both"/>
        <w:rPr>
          <w:i/>
          <w:iCs/>
          <w:sz w:val="28"/>
        </w:rPr>
      </w:pPr>
      <w:r>
        <w:rPr>
          <w:i/>
          <w:iCs/>
          <w:sz w:val="28"/>
        </w:rPr>
        <w:t>________________________________________________________________</w:t>
      </w:r>
    </w:p>
    <w:p w:rsidR="00DF1E4D" w:rsidRDefault="00E22217" w:rsidP="00DF1E4D">
      <w:r>
        <w:t>Copia conforme, in carta libera, per uso amministrativo.</w:t>
      </w:r>
    </w:p>
    <w:p w:rsidR="00E22217" w:rsidRPr="001E65C1" w:rsidRDefault="00E22217" w:rsidP="00DF1E4D">
      <w:r>
        <w:t>Dalla Residenza Comunale, lì</w:t>
      </w:r>
    </w:p>
    <w:p w:rsidR="00DF1E4D" w:rsidRDefault="00DF1E4D"/>
    <w:sectPr w:rsidR="00DF1E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F5"/>
    <w:multiLevelType w:val="hybridMultilevel"/>
    <w:tmpl w:val="1ED2E9CA"/>
    <w:lvl w:ilvl="0" w:tplc="CA9447AC">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 w15:restartNumberingAfterBreak="0">
    <w:nsid w:val="094B2181"/>
    <w:multiLevelType w:val="hybridMultilevel"/>
    <w:tmpl w:val="2F30CA02"/>
    <w:lvl w:ilvl="0" w:tplc="B67C64A2">
      <w:numFmt w:val="bullet"/>
      <w:lvlText w:val="-"/>
      <w:lvlJc w:val="left"/>
      <w:pPr>
        <w:ind w:left="480" w:hanging="360"/>
      </w:pPr>
      <w:rPr>
        <w:rFonts w:ascii="Times New Roman" w:eastAsia="Times New Roman" w:hAnsi="Times New Roman" w:cs="Times New Roman" w:hint="default"/>
        <w:b/>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2" w15:restartNumberingAfterBreak="0">
    <w:nsid w:val="229F5D62"/>
    <w:multiLevelType w:val="hybridMultilevel"/>
    <w:tmpl w:val="E626F3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8210A8"/>
    <w:multiLevelType w:val="hybridMultilevel"/>
    <w:tmpl w:val="BE2C4BA6"/>
    <w:lvl w:ilvl="0" w:tplc="9A6207E4">
      <w:start w:val="1"/>
      <w:numFmt w:val="decimal"/>
      <w:lvlText w:val="%1)"/>
      <w:lvlJc w:val="left"/>
      <w:pPr>
        <w:tabs>
          <w:tab w:val="num" w:pos="567"/>
        </w:tabs>
        <w:ind w:left="720" w:hanging="436"/>
      </w:pPr>
      <w:rPr>
        <w:rFonts w:ascii="Times New Roman" w:hAnsi="Times New Roman" w:hint="default"/>
        <w:b w:val="0"/>
        <w:i w:val="0"/>
        <w:sz w:val="24"/>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77839B1"/>
    <w:multiLevelType w:val="hybridMultilevel"/>
    <w:tmpl w:val="12C8F892"/>
    <w:lvl w:ilvl="0" w:tplc="139A3C8C">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2026BE"/>
    <w:multiLevelType w:val="hybridMultilevel"/>
    <w:tmpl w:val="77B61CAC"/>
    <w:lvl w:ilvl="0" w:tplc="2FB80DF2">
      <w:start w:val="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65"/>
    <w:rsid w:val="0001192A"/>
    <w:rsid w:val="0009181B"/>
    <w:rsid w:val="00143E33"/>
    <w:rsid w:val="00145140"/>
    <w:rsid w:val="00191565"/>
    <w:rsid w:val="00242FA6"/>
    <w:rsid w:val="00294361"/>
    <w:rsid w:val="002A0C28"/>
    <w:rsid w:val="002A463D"/>
    <w:rsid w:val="003A1CAB"/>
    <w:rsid w:val="004A5024"/>
    <w:rsid w:val="005266B1"/>
    <w:rsid w:val="005753FC"/>
    <w:rsid w:val="00814761"/>
    <w:rsid w:val="008C6742"/>
    <w:rsid w:val="009019FB"/>
    <w:rsid w:val="00990DC9"/>
    <w:rsid w:val="00A43B41"/>
    <w:rsid w:val="00AA3DA5"/>
    <w:rsid w:val="00AE3FC6"/>
    <w:rsid w:val="00B65BCC"/>
    <w:rsid w:val="00DB732B"/>
    <w:rsid w:val="00DF1E4D"/>
    <w:rsid w:val="00E22217"/>
    <w:rsid w:val="00E41AA2"/>
    <w:rsid w:val="00F035F9"/>
    <w:rsid w:val="00F25FBC"/>
    <w:rsid w:val="00FC5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87A5"/>
  <w15:docId w15:val="{5A28BF37-9BE9-49C4-8D6C-15523E49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66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266B1"/>
    <w:pPr>
      <w:spacing w:before="100" w:beforeAutospacing="1" w:after="100" w:afterAutospacing="1"/>
    </w:pPr>
  </w:style>
  <w:style w:type="table" w:styleId="Grigliatabella">
    <w:name w:val="Table Grid"/>
    <w:basedOn w:val="Tabellanormale"/>
    <w:uiPriority w:val="59"/>
    <w:rsid w:val="00526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266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66B1"/>
    <w:rPr>
      <w:rFonts w:ascii="Tahoma" w:eastAsia="Times New Roman" w:hAnsi="Tahoma" w:cs="Tahoma"/>
      <w:sz w:val="16"/>
      <w:szCs w:val="16"/>
      <w:lang w:eastAsia="it-IT"/>
    </w:rPr>
  </w:style>
  <w:style w:type="paragraph" w:styleId="Paragrafoelenco">
    <w:name w:val="List Paragraph"/>
    <w:basedOn w:val="Normale"/>
    <w:uiPriority w:val="34"/>
    <w:qFormat/>
    <w:rsid w:val="00DF1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79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1492</Words>
  <Characters>8505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2022-04-28T19:27:00Z</cp:lastPrinted>
  <dcterms:created xsi:type="dcterms:W3CDTF">2022-04-28T19:27:00Z</dcterms:created>
  <dcterms:modified xsi:type="dcterms:W3CDTF">2022-04-29T07:52:00Z</dcterms:modified>
</cp:coreProperties>
</file>