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1" w:rsidRDefault="005266B1" w:rsidP="0001192A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5" o:title=""/>
          </v:shape>
          <o:OLEObject Type="Embed" ProgID="MSPhotoEd.3" ShapeID="_x0000_i1025" DrawAspect="Content" ObjectID="_1712732140" r:id="rId6"/>
        </w:object>
      </w:r>
    </w:p>
    <w:p w:rsidR="005266B1" w:rsidRDefault="005266B1" w:rsidP="005266B1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5266B1" w:rsidRDefault="005266B1" w:rsidP="005266B1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5266B1" w:rsidRDefault="005266B1" w:rsidP="005266B1"/>
    <w:p w:rsidR="005266B1" w:rsidRDefault="005266B1" w:rsidP="005266B1"/>
    <w:p w:rsidR="005266B1" w:rsidRDefault="00E22217" w:rsidP="005266B1">
      <w:pPr>
        <w:jc w:val="center"/>
      </w:pPr>
      <w:r>
        <w:t>COPIA</w:t>
      </w:r>
      <w:r w:rsidR="00A43B41">
        <w:t xml:space="preserve"> </w:t>
      </w:r>
      <w:r w:rsidR="005266B1">
        <w:t xml:space="preserve">  DELIBERAZIONE DEL CONSIGLIO COMUNALE</w:t>
      </w:r>
    </w:p>
    <w:p w:rsidR="005266B1" w:rsidRDefault="00AB5E9F" w:rsidP="005266B1">
      <w:pPr>
        <w:jc w:val="center"/>
      </w:pPr>
      <w:r>
        <w:t xml:space="preserve">Atto n.   </w:t>
      </w:r>
      <w:proofErr w:type="gramStart"/>
      <w:r>
        <w:t>17</w:t>
      </w:r>
      <w:r w:rsidR="0001192A">
        <w:t xml:space="preserve"> </w:t>
      </w:r>
      <w:r w:rsidR="002A463D">
        <w:t xml:space="preserve"> </w:t>
      </w:r>
      <w:r w:rsidR="0001192A">
        <w:t>del</w:t>
      </w:r>
      <w:proofErr w:type="gramEnd"/>
      <w:r w:rsidR="0001192A">
        <w:t xml:space="preserve">   28/04</w:t>
      </w:r>
      <w:r w:rsidR="005266B1">
        <w:t>/2022</w:t>
      </w:r>
    </w:p>
    <w:p w:rsidR="005266B1" w:rsidRDefault="005266B1" w:rsidP="005266B1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5266B1" w:rsidTr="005266B1">
        <w:trPr>
          <w:trHeight w:val="64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Oggetto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B5E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Atto di indirizzo su vicenda Aeroporto – Esame ed approvazione.</w:t>
            </w:r>
          </w:p>
        </w:tc>
      </w:tr>
    </w:tbl>
    <w:p w:rsidR="005266B1" w:rsidRDefault="005266B1" w:rsidP="005266B1">
      <w:pPr>
        <w:jc w:val="center"/>
      </w:pPr>
    </w:p>
    <w:p w:rsidR="002A463D" w:rsidRDefault="002A463D" w:rsidP="002A463D">
      <w:pPr>
        <w:jc w:val="both"/>
      </w:pPr>
      <w:r>
        <w:t xml:space="preserve">L’anno </w:t>
      </w:r>
      <w:proofErr w:type="spellStart"/>
      <w:r>
        <w:t>duemilaventidue</w:t>
      </w:r>
      <w:proofErr w:type="spellEnd"/>
      <w:r>
        <w:t xml:space="preserve"> </w:t>
      </w:r>
      <w:proofErr w:type="gramStart"/>
      <w:r>
        <w:t>addì  ventotto</w:t>
      </w:r>
      <w:proofErr w:type="gramEnd"/>
      <w:r>
        <w:t xml:space="preserve"> del mese di aprile alle ore 20,00,  nella sede del palazzo Municipale, si è riunito il consiglio comunale in sessione  pubblica ordinaria.</w:t>
      </w:r>
    </w:p>
    <w:p w:rsidR="002A463D" w:rsidRDefault="002A463D" w:rsidP="002A463D">
      <w:pPr>
        <w:jc w:val="both"/>
      </w:pPr>
      <w:r>
        <w:t xml:space="preserve">Con la partecipazione </w:t>
      </w:r>
      <w:proofErr w:type="gramStart"/>
      <w:r>
        <w:t>del  VICE</w:t>
      </w:r>
      <w:proofErr w:type="gramEnd"/>
      <w:r>
        <w:t xml:space="preserve">- SEGRETARIO COMUNALE Dott.ssa Margherita </w:t>
      </w:r>
      <w:proofErr w:type="spellStart"/>
      <w:r>
        <w:t>Giambalvo</w:t>
      </w:r>
      <w:proofErr w:type="spellEnd"/>
    </w:p>
    <w:p w:rsidR="002A463D" w:rsidRDefault="002A463D" w:rsidP="002A463D">
      <w:pPr>
        <w:jc w:val="both"/>
      </w:pPr>
      <w:proofErr w:type="gramStart"/>
      <w:r>
        <w:t>( giusta</w:t>
      </w:r>
      <w:proofErr w:type="gramEnd"/>
      <w:r>
        <w:t xml:space="preserve"> determina sindacale n. 6 del  05/05/2021).</w:t>
      </w:r>
    </w:p>
    <w:p w:rsidR="005266B1" w:rsidRDefault="002A463D" w:rsidP="002A463D">
      <w:pPr>
        <w:jc w:val="both"/>
      </w:pPr>
      <w:r>
        <w:t>All’ appello nominale, chiamato dal Vice- Segret</w:t>
      </w:r>
      <w:r w:rsidR="00FC5E94">
        <w:t xml:space="preserve">ario comunale, alle ore 20,10 </w:t>
      </w:r>
      <w:r>
        <w:t>risultano rispettivamente presenti ed assenti i seguenti Consiglieri Comunali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Presente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  <w:r w:rsidR="005266B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</w:tbl>
    <w:p w:rsidR="005266B1" w:rsidRDefault="005266B1" w:rsidP="005266B1">
      <w:pPr>
        <w:jc w:val="both"/>
      </w:pPr>
    </w:p>
    <w:p w:rsidR="003A1CAB" w:rsidRPr="0016635E" w:rsidRDefault="003A1CAB" w:rsidP="003A1CAB">
      <w:pPr>
        <w:jc w:val="both"/>
        <w:rPr>
          <w:b/>
        </w:rPr>
      </w:pPr>
      <w:r>
        <w:t xml:space="preserve">Ne risultano presenti n. </w:t>
      </w:r>
      <w:r w:rsidRPr="00352751">
        <w:rPr>
          <w:b/>
        </w:rPr>
        <w:t>10</w:t>
      </w:r>
      <w:r>
        <w:t xml:space="preserve"> </w:t>
      </w:r>
      <w:r>
        <w:rPr>
          <w:b/>
        </w:rPr>
        <w:t xml:space="preserve">   </w:t>
      </w:r>
      <w:r>
        <w:t>e assenti n.</w:t>
      </w:r>
      <w:r w:rsidRPr="0016635E">
        <w:rPr>
          <w:b/>
        </w:rPr>
        <w:t xml:space="preserve"> </w:t>
      </w:r>
      <w:r>
        <w:rPr>
          <w:b/>
        </w:rPr>
        <w:t xml:space="preserve"> 2 </w:t>
      </w:r>
    </w:p>
    <w:p w:rsidR="003A1CAB" w:rsidRPr="00B817FA" w:rsidRDefault="003A1CAB" w:rsidP="003A1CAB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>
        <w:rPr>
          <w:b/>
        </w:rPr>
        <w:t>.</w:t>
      </w:r>
    </w:p>
    <w:p w:rsidR="003A1CAB" w:rsidRDefault="003A1CAB" w:rsidP="003A1CAB">
      <w:pPr>
        <w:jc w:val="both"/>
        <w:rPr>
          <w:b/>
        </w:rPr>
      </w:pPr>
      <w:r>
        <w:t>Partecipa alla riunione, ai sensi del 3° comma dell’art. 20 della L.R. 10/07/</w:t>
      </w:r>
      <w:proofErr w:type="gramStart"/>
      <w:r>
        <w:t xml:space="preserve">92 </w:t>
      </w:r>
      <w:r w:rsidRPr="00C51567">
        <w:rPr>
          <w:b/>
        </w:rPr>
        <w:t xml:space="preserve"> </w:t>
      </w:r>
      <w:r>
        <w:t>in</w:t>
      </w:r>
      <w:proofErr w:type="gramEnd"/>
      <w:r>
        <w:t xml:space="preserve"> qualità di=====  </w:t>
      </w:r>
      <w:r w:rsidRPr="00C51567">
        <w:t xml:space="preserve">e gli </w:t>
      </w:r>
      <w:r>
        <w:t>A</w:t>
      </w:r>
      <w:r w:rsidRPr="00C51567">
        <w:t>ssessori:</w:t>
      </w:r>
      <w:r>
        <w:rPr>
          <w:b/>
        </w:rPr>
        <w:t xml:space="preserve">  ==========                  </w:t>
      </w:r>
      <w:r w:rsidRPr="00C51567">
        <w:rPr>
          <w:b/>
        </w:rPr>
        <w:t>.</w:t>
      </w:r>
    </w:p>
    <w:p w:rsidR="003A1CAB" w:rsidRPr="00C8516F" w:rsidRDefault="003A1CAB" w:rsidP="003A1CAB">
      <w:pPr>
        <w:jc w:val="both"/>
        <w:rPr>
          <w:b/>
        </w:rPr>
      </w:pPr>
      <w:r>
        <w:rPr>
          <w:b/>
        </w:rPr>
        <w:t xml:space="preserve"> </w:t>
      </w:r>
      <w:r>
        <w:t xml:space="preserve">Il Presidente, constato che gli intervenuti sono in numero legale, dichiara aperta la seduta ed invita i presenti a deliberare sulla seguente proposta di deliberazione relativa all’oggetto. </w:t>
      </w:r>
    </w:p>
    <w:p w:rsidR="003A1CAB" w:rsidRPr="00F3432D" w:rsidRDefault="003A1CAB" w:rsidP="003A1CAB">
      <w:pPr>
        <w:jc w:val="both"/>
        <w:rPr>
          <w:b/>
        </w:rPr>
      </w:pPr>
      <w:r>
        <w:t xml:space="preserve">Vengono nominati </w:t>
      </w:r>
      <w:proofErr w:type="gramStart"/>
      <w:r>
        <w:t>scrutatori:</w:t>
      </w:r>
      <w:r>
        <w:rPr>
          <w:b/>
        </w:rPr>
        <w:t xml:space="preserve">  </w:t>
      </w:r>
      <w:proofErr w:type="spellStart"/>
      <w:r>
        <w:rPr>
          <w:b/>
        </w:rPr>
        <w:t>Crescimanno</w:t>
      </w:r>
      <w:proofErr w:type="spellEnd"/>
      <w:proofErr w:type="gramEnd"/>
      <w:r>
        <w:rPr>
          <w:b/>
        </w:rPr>
        <w:t xml:space="preserve">, Giampaolo, </w:t>
      </w:r>
      <w:proofErr w:type="spellStart"/>
      <w:r>
        <w:rPr>
          <w:b/>
        </w:rPr>
        <w:t>Cicio</w:t>
      </w:r>
      <w:proofErr w:type="spellEnd"/>
      <w:r>
        <w:rPr>
          <w:b/>
        </w:rPr>
        <w:t>.</w:t>
      </w:r>
    </w:p>
    <w:p w:rsidR="003A1CAB" w:rsidRPr="00D4320D" w:rsidRDefault="003A1CAB" w:rsidP="003A1CAB">
      <w:pPr>
        <w:ind w:right="98"/>
        <w:jc w:val="both"/>
        <w:rPr>
          <w:color w:val="000000"/>
          <w:sz w:val="28"/>
        </w:rPr>
      </w:pPr>
      <w:r w:rsidRPr="00D4320D">
        <w:rPr>
          <w:sz w:val="28"/>
        </w:rPr>
        <w:t xml:space="preserve">     </w:t>
      </w:r>
    </w:p>
    <w:p w:rsidR="002A463D" w:rsidRDefault="002A463D" w:rsidP="005266B1">
      <w:pPr>
        <w:jc w:val="both"/>
        <w:rPr>
          <w:b/>
        </w:rPr>
      </w:pPr>
    </w:p>
    <w:p w:rsidR="003A1CAB" w:rsidRDefault="003A1CAB" w:rsidP="005266B1">
      <w:pPr>
        <w:jc w:val="both"/>
        <w:rPr>
          <w:b/>
        </w:rPr>
      </w:pPr>
    </w:p>
    <w:p w:rsidR="005266B1" w:rsidRDefault="005266B1" w:rsidP="005266B1">
      <w:pPr>
        <w:jc w:val="both"/>
        <w:rPr>
          <w:b/>
          <w:i/>
        </w:rPr>
      </w:pPr>
      <w:r>
        <w:rPr>
          <w:i/>
        </w:rPr>
        <w:lastRenderedPageBreak/>
        <w:t xml:space="preserve">Si passa alla trattazione del </w:t>
      </w:r>
      <w:r w:rsidR="00AB5E9F">
        <w:rPr>
          <w:i/>
        </w:rPr>
        <w:t>4</w:t>
      </w:r>
      <w:r>
        <w:rPr>
          <w:i/>
        </w:rPr>
        <w:t>° punto all’Ordine del Giorno avente ad oggetto:</w:t>
      </w:r>
      <w:r>
        <w:rPr>
          <w:b/>
          <w:i/>
        </w:rPr>
        <w:t xml:space="preserve"> </w:t>
      </w:r>
    </w:p>
    <w:p w:rsidR="00F64195" w:rsidRPr="00AB5E9F" w:rsidRDefault="00AB5E9F" w:rsidP="005266B1">
      <w:pPr>
        <w:jc w:val="both"/>
        <w:rPr>
          <w:b/>
          <w:i/>
        </w:rPr>
      </w:pPr>
      <w:r>
        <w:rPr>
          <w:b/>
          <w:lang w:eastAsia="en-US"/>
        </w:rPr>
        <w:t>“</w:t>
      </w:r>
      <w:r w:rsidRPr="00AB5E9F">
        <w:rPr>
          <w:b/>
          <w:lang w:eastAsia="en-US"/>
        </w:rPr>
        <w:t>Atto di indirizzo su vicenda Aeroporto – Esame ed approvazione.</w:t>
      </w:r>
      <w:r w:rsidR="00F64195" w:rsidRPr="00AB5E9F">
        <w:rPr>
          <w:b/>
          <w:lang w:eastAsia="en-US"/>
        </w:rPr>
        <w:t>”.</w:t>
      </w:r>
    </w:p>
    <w:p w:rsidR="0001192A" w:rsidRPr="00AB5E9F" w:rsidRDefault="0001192A" w:rsidP="005266B1">
      <w:pPr>
        <w:jc w:val="both"/>
        <w:rPr>
          <w:b/>
          <w:i/>
          <w:sz w:val="22"/>
          <w:szCs w:val="22"/>
        </w:rPr>
      </w:pPr>
    </w:p>
    <w:p w:rsidR="005266B1" w:rsidRDefault="005266B1" w:rsidP="005266B1">
      <w:pPr>
        <w:jc w:val="both"/>
      </w:pPr>
      <w:r>
        <w:t>IL PRESIDENTE illustra la proposta di deliberazione munita del parere tecnico a firma del responsa</w:t>
      </w:r>
      <w:r w:rsidR="00744A35">
        <w:t>bile di competenza</w:t>
      </w:r>
      <w:r w:rsidR="00AB5E9F">
        <w:t xml:space="preserve">. Chiarisce che la proposta nasce su indicazione di un Comitato che caldeggia la realizzazione di un </w:t>
      </w:r>
      <w:proofErr w:type="gramStart"/>
      <w:r w:rsidR="00AB5E9F">
        <w:t>aeroporto  nella</w:t>
      </w:r>
      <w:proofErr w:type="gramEnd"/>
      <w:r w:rsidR="00AB5E9F">
        <w:t xml:space="preserve"> provincia di Agrigento</w:t>
      </w:r>
      <w:r w:rsidR="00E816FE">
        <w:t xml:space="preserve">, e precisamente </w:t>
      </w:r>
      <w:r w:rsidR="00AB5E9F">
        <w:t xml:space="preserve"> nella</w:t>
      </w:r>
      <w:r w:rsidR="00E816FE">
        <w:t xml:space="preserve"> città di Licata.  Ritiene che</w:t>
      </w:r>
      <w:r w:rsidR="00AB5E9F">
        <w:t xml:space="preserve"> l’iniziativa rappresenti   un’opportunità per l’intera </w:t>
      </w:r>
      <w:proofErr w:type="gramStart"/>
      <w:r w:rsidR="00AB5E9F">
        <w:t>Provincia,  poiché</w:t>
      </w:r>
      <w:proofErr w:type="gramEnd"/>
      <w:r w:rsidR="00AB5E9F">
        <w:t xml:space="preserve"> la realizzazione dell’aeroporto comporterebbe il potenziamento delle infrastrutture viarie.  </w:t>
      </w:r>
      <w:proofErr w:type="spellStart"/>
      <w:proofErr w:type="gramStart"/>
      <w:r w:rsidR="00AB5E9F">
        <w:t>Dopodichè</w:t>
      </w:r>
      <w:proofErr w:type="spellEnd"/>
      <w:r w:rsidR="00AB5E9F">
        <w:t xml:space="preserve"> </w:t>
      </w:r>
      <w:r w:rsidR="00145140">
        <w:t xml:space="preserve"> invita</w:t>
      </w:r>
      <w:proofErr w:type="gramEnd"/>
      <w:r w:rsidR="00145140">
        <w:t xml:space="preserve">  il  </w:t>
      </w:r>
      <w:r w:rsidR="003A1CAB">
        <w:t>Vice- Segretario Comunale</w:t>
      </w:r>
      <w:r w:rsidR="002A0C28">
        <w:t xml:space="preserve">   </w:t>
      </w:r>
      <w:r w:rsidR="00AB5E9F">
        <w:t>a  dare  lettura della proposta.</w:t>
      </w:r>
    </w:p>
    <w:p w:rsidR="005266B1" w:rsidRDefault="005266B1" w:rsidP="005266B1">
      <w:pPr>
        <w:jc w:val="both"/>
        <w:rPr>
          <w:b/>
        </w:rPr>
      </w:pPr>
    </w:p>
    <w:p w:rsidR="00AB5E9F" w:rsidRDefault="003A1CAB" w:rsidP="003A1CAB">
      <w:pPr>
        <w:jc w:val="both"/>
      </w:pPr>
      <w:r w:rsidRPr="003A1CAB">
        <w:rPr>
          <w:b/>
        </w:rPr>
        <w:t xml:space="preserve">-Vice- Segretario Comunale Dott.ssa Margherita </w:t>
      </w:r>
      <w:proofErr w:type="spellStart"/>
      <w:proofErr w:type="gramStart"/>
      <w:r w:rsidRPr="003A1CAB">
        <w:rPr>
          <w:b/>
        </w:rPr>
        <w:t>Giambalvo</w:t>
      </w:r>
      <w:proofErr w:type="spellEnd"/>
      <w:r>
        <w:rPr>
          <w:b/>
        </w:rPr>
        <w:t xml:space="preserve">:  </w:t>
      </w:r>
      <w:r w:rsidRPr="003A1CAB">
        <w:t>Dà</w:t>
      </w:r>
      <w:proofErr w:type="gramEnd"/>
      <w:r w:rsidRPr="003A1CAB">
        <w:t xml:space="preserve"> le</w:t>
      </w:r>
      <w:r>
        <w:t>ttura d</w:t>
      </w:r>
      <w:r w:rsidR="00AB5E9F">
        <w:t>ella proposta di deliberazione .</w:t>
      </w:r>
    </w:p>
    <w:p w:rsidR="009019FB" w:rsidRPr="009019FB" w:rsidRDefault="009019FB" w:rsidP="009019FB">
      <w:pPr>
        <w:jc w:val="both"/>
      </w:pPr>
    </w:p>
    <w:p w:rsidR="005266B1" w:rsidRDefault="005266B1" w:rsidP="005266B1">
      <w:pPr>
        <w:jc w:val="both"/>
      </w:pPr>
      <w:r>
        <w:t>Nessuno chiede di intervenire e, pertanto, il Presidente mette ai voti la proposta di deliberazione.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</w:pPr>
      <w:r>
        <w:t xml:space="preserve">Eseguita la votazione per alzata di mano, si registra </w:t>
      </w:r>
      <w:proofErr w:type="gramStart"/>
      <w:r>
        <w:t xml:space="preserve">il </w:t>
      </w:r>
      <w:r w:rsidR="00AA3DA5">
        <w:t xml:space="preserve"> seguente</w:t>
      </w:r>
      <w:proofErr w:type="gramEnd"/>
      <w:r w:rsidR="00AA3DA5">
        <w:t xml:space="preserve"> </w:t>
      </w:r>
      <w:r>
        <w:t>voto;</w:t>
      </w:r>
    </w:p>
    <w:p w:rsidR="005266B1" w:rsidRDefault="005266B1" w:rsidP="005266B1">
      <w:pPr>
        <w:jc w:val="both"/>
      </w:pPr>
    </w:p>
    <w:p w:rsidR="005266B1" w:rsidRDefault="009019FB" w:rsidP="005266B1">
      <w:pPr>
        <w:jc w:val="both"/>
      </w:pPr>
      <w:r>
        <w:t>Presenti: 10</w:t>
      </w:r>
    </w:p>
    <w:p w:rsidR="005266B1" w:rsidRDefault="009019FB" w:rsidP="005266B1">
      <w:pPr>
        <w:jc w:val="both"/>
      </w:pPr>
      <w:r>
        <w:t>Votanti: 10</w:t>
      </w:r>
    </w:p>
    <w:p w:rsidR="005266B1" w:rsidRDefault="009019FB" w:rsidP="005266B1">
      <w:pPr>
        <w:jc w:val="both"/>
      </w:pPr>
      <w:r>
        <w:t>Favorevoli: 10</w:t>
      </w:r>
    </w:p>
    <w:p w:rsidR="005266B1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proofErr w:type="gramStart"/>
      <w:r>
        <w:t xml:space="preserve">Astenuti:   </w:t>
      </w:r>
      <w:proofErr w:type="gramEnd"/>
      <w:r>
        <w:t>0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</w:t>
      </w:r>
      <w:proofErr w:type="gramStart"/>
      <w:r>
        <w:rPr>
          <w:i/>
        </w:rPr>
        <w:t>“ il</w:t>
      </w:r>
      <w:proofErr w:type="gramEnd"/>
      <w:r>
        <w:rPr>
          <w:i/>
        </w:rPr>
        <w:t xml:space="preserve">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</w:pPr>
      <w:r>
        <w:t>IL PRESIDENTE pone in votazione l’immediata esecutività dell’atto.</w:t>
      </w:r>
    </w:p>
    <w:p w:rsidR="005266B1" w:rsidRDefault="005266B1" w:rsidP="005266B1">
      <w:pPr>
        <w:jc w:val="both"/>
      </w:pPr>
      <w:r>
        <w:t xml:space="preserve">Eseguita la </w:t>
      </w:r>
      <w:proofErr w:type="gramStart"/>
      <w:r>
        <w:t>votazione  per</w:t>
      </w:r>
      <w:proofErr w:type="gramEnd"/>
      <w:r>
        <w:t xml:space="preserve"> alzata di mano si registra il</w:t>
      </w:r>
      <w:r w:rsidR="00AA3DA5">
        <w:t xml:space="preserve"> seguente </w:t>
      </w:r>
      <w:r>
        <w:t xml:space="preserve"> voto:</w:t>
      </w:r>
    </w:p>
    <w:p w:rsidR="005266B1" w:rsidRDefault="005266B1" w:rsidP="005266B1">
      <w:pPr>
        <w:jc w:val="both"/>
      </w:pPr>
    </w:p>
    <w:p w:rsidR="00AA3DA5" w:rsidRDefault="009019FB" w:rsidP="005266B1">
      <w:pPr>
        <w:jc w:val="both"/>
      </w:pPr>
      <w:r>
        <w:t>Presenti: 10</w:t>
      </w:r>
    </w:p>
    <w:p w:rsidR="00AA3DA5" w:rsidRDefault="009019FB" w:rsidP="005266B1">
      <w:pPr>
        <w:jc w:val="both"/>
      </w:pPr>
      <w:proofErr w:type="gramStart"/>
      <w:r>
        <w:t>Votanti:  10</w:t>
      </w:r>
      <w:proofErr w:type="gramEnd"/>
    </w:p>
    <w:p w:rsidR="00AA3DA5" w:rsidRDefault="009019FB" w:rsidP="005266B1">
      <w:pPr>
        <w:jc w:val="both"/>
      </w:pPr>
      <w:r>
        <w:t>Favorevoli: 10</w:t>
      </w:r>
    </w:p>
    <w:p w:rsidR="00AA3DA5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r>
        <w:t xml:space="preserve">Astenuti: 0  </w:t>
      </w:r>
    </w:p>
    <w:p w:rsidR="005266B1" w:rsidRDefault="005266B1" w:rsidP="005266B1">
      <w:pPr>
        <w:jc w:val="both"/>
      </w:pPr>
      <w:r>
        <w:t xml:space="preserve">  </w:t>
      </w: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</w:t>
      </w:r>
      <w:proofErr w:type="gramStart"/>
      <w:r>
        <w:rPr>
          <w:i/>
        </w:rPr>
        <w:t>“ il</w:t>
      </w:r>
      <w:proofErr w:type="gramEnd"/>
      <w:r>
        <w:rPr>
          <w:i/>
        </w:rPr>
        <w:t xml:space="preserve">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990DC9" w:rsidRDefault="00990DC9"/>
    <w:p w:rsidR="005266B1" w:rsidRDefault="005266B1"/>
    <w:p w:rsidR="005266B1" w:rsidRDefault="005266B1"/>
    <w:p w:rsidR="005266B1" w:rsidRDefault="005266B1"/>
    <w:p w:rsidR="005266B1" w:rsidRDefault="005266B1"/>
    <w:p w:rsidR="002A0C28" w:rsidRDefault="002A0C28"/>
    <w:p w:rsidR="002A0C28" w:rsidRDefault="002A0C28"/>
    <w:p w:rsidR="002A0C28" w:rsidRDefault="002A0C28"/>
    <w:p w:rsidR="002A0C28" w:rsidRDefault="002A0C28"/>
    <w:p w:rsidR="005266B1" w:rsidRDefault="005266B1"/>
    <w:p w:rsidR="009019FB" w:rsidRDefault="009019FB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816FE" w:rsidRPr="009B35B7" w:rsidTr="00175209">
        <w:tc>
          <w:tcPr>
            <w:tcW w:w="9720" w:type="dxa"/>
          </w:tcPr>
          <w:p w:rsidR="00E816FE" w:rsidRPr="009B35B7" w:rsidRDefault="00E816FE" w:rsidP="00175209">
            <w:pPr>
              <w:keepNext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B35B7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1AAB6280" wp14:editId="3BEE83B2">
                  <wp:extent cx="1266825" cy="1019175"/>
                  <wp:effectExtent l="0" t="0" r="9525" b="9525"/>
                  <wp:docPr id="1" name="Immagine 1" descr="Descrizione: Risultati immagini per stemma santa margherita di bel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isultati immagini per stemma santa margherita di bel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6FE" w:rsidRPr="009B35B7" w:rsidRDefault="00E816FE" w:rsidP="00175209">
            <w:pPr>
              <w:keepNext/>
              <w:ind w:left="180"/>
              <w:jc w:val="center"/>
              <w:outlineLvl w:val="1"/>
              <w:rPr>
                <w:b/>
                <w:sz w:val="28"/>
                <w:szCs w:val="28"/>
              </w:rPr>
            </w:pPr>
            <w:r w:rsidRPr="009B35B7">
              <w:rPr>
                <w:b/>
                <w:sz w:val="28"/>
                <w:szCs w:val="28"/>
              </w:rPr>
              <w:t>COMUNE DI SANTA MARGHERITA DI BELICE</w:t>
            </w:r>
          </w:p>
          <w:p w:rsidR="00E816FE" w:rsidRPr="009B35B7" w:rsidRDefault="00E816FE" w:rsidP="00175209">
            <w:pPr>
              <w:keepNext/>
              <w:outlineLvl w:val="2"/>
              <w:rPr>
                <w:b/>
              </w:rPr>
            </w:pPr>
            <w:r w:rsidRPr="009B35B7">
              <w:rPr>
                <w:b/>
              </w:rPr>
              <w:t xml:space="preserve">                                                  Libero Consorzio Comunale </w:t>
            </w:r>
            <w:proofErr w:type="gramStart"/>
            <w:r w:rsidRPr="009B35B7">
              <w:rPr>
                <w:b/>
              </w:rPr>
              <w:t>di  Agrigento</w:t>
            </w:r>
            <w:proofErr w:type="gramEnd"/>
          </w:p>
          <w:p w:rsidR="00E816FE" w:rsidRPr="009B35B7" w:rsidRDefault="00E816FE" w:rsidP="00175209">
            <w:pPr>
              <w:jc w:val="center"/>
              <w:rPr>
                <w:b/>
                <w:sz w:val="39"/>
                <w:szCs w:val="39"/>
              </w:rPr>
            </w:pPr>
          </w:p>
        </w:tc>
      </w:tr>
    </w:tbl>
    <w:p w:rsidR="00E816FE" w:rsidRPr="009B35B7" w:rsidRDefault="00E816FE" w:rsidP="00E816FE">
      <w:pPr>
        <w:jc w:val="center"/>
        <w:rPr>
          <w:b/>
          <w:i/>
          <w:sz w:val="35"/>
          <w:szCs w:val="35"/>
          <w:u w:val="single"/>
        </w:rPr>
      </w:pPr>
    </w:p>
    <w:p w:rsidR="00E816FE" w:rsidRPr="009B35B7" w:rsidRDefault="00E816FE" w:rsidP="00E816FE">
      <w:pPr>
        <w:jc w:val="center"/>
        <w:rPr>
          <w:b/>
          <w:i/>
          <w:sz w:val="35"/>
          <w:szCs w:val="35"/>
          <w:u w:val="single"/>
        </w:rPr>
      </w:pPr>
      <w:r w:rsidRPr="009B35B7">
        <w:rPr>
          <w:b/>
          <w:i/>
          <w:sz w:val="35"/>
          <w:szCs w:val="35"/>
          <w:u w:val="single"/>
        </w:rPr>
        <w:t>PROPOSTA DI DELIBERA DI C.C.</w:t>
      </w:r>
    </w:p>
    <w:p w:rsidR="00E816FE" w:rsidRPr="009B35B7" w:rsidRDefault="00E816FE" w:rsidP="00E816FE">
      <w:pPr>
        <w:jc w:val="center"/>
        <w:rPr>
          <w:b/>
          <w:i/>
          <w:sz w:val="35"/>
          <w:szCs w:val="35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28"/>
      </w:tblGrid>
      <w:tr w:rsidR="00E816FE" w:rsidRPr="009B35B7" w:rsidTr="00175209">
        <w:tc>
          <w:tcPr>
            <w:tcW w:w="1980" w:type="dxa"/>
          </w:tcPr>
          <w:p w:rsidR="00E816FE" w:rsidRPr="009B35B7" w:rsidRDefault="00E816FE" w:rsidP="00175209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E816FE" w:rsidRPr="009B35B7" w:rsidRDefault="00E816FE" w:rsidP="00175209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E816FE" w:rsidRPr="009B35B7" w:rsidRDefault="00E816FE" w:rsidP="00175209">
            <w:pPr>
              <w:jc w:val="center"/>
              <w:rPr>
                <w:b/>
                <w:i/>
                <w:sz w:val="27"/>
                <w:szCs w:val="27"/>
              </w:rPr>
            </w:pPr>
            <w:r w:rsidRPr="009B35B7">
              <w:rPr>
                <w:b/>
                <w:i/>
                <w:sz w:val="27"/>
                <w:szCs w:val="27"/>
              </w:rPr>
              <w:t>OGGETTO:</w:t>
            </w:r>
          </w:p>
          <w:p w:rsidR="00E816FE" w:rsidRPr="009B35B7" w:rsidRDefault="00E816FE" w:rsidP="00175209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E816FE" w:rsidRPr="009B35B7" w:rsidRDefault="00E816FE" w:rsidP="00175209">
            <w:pPr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7728" w:type="dxa"/>
          </w:tcPr>
          <w:p w:rsidR="00E816FE" w:rsidRPr="009B35B7" w:rsidRDefault="00E816FE" w:rsidP="00175209">
            <w:pPr>
              <w:jc w:val="both"/>
              <w:rPr>
                <w:rFonts w:ascii="Arial" w:hAnsi="Arial" w:cs="Arial"/>
                <w:b/>
                <w:i/>
                <w:sz w:val="28"/>
                <w:szCs w:val="35"/>
              </w:rPr>
            </w:pPr>
          </w:p>
          <w:p w:rsidR="00E816FE" w:rsidRPr="009B35B7" w:rsidRDefault="00E816FE" w:rsidP="00175209">
            <w:pPr>
              <w:jc w:val="both"/>
              <w:rPr>
                <w:sz w:val="28"/>
                <w:szCs w:val="35"/>
              </w:rPr>
            </w:pPr>
            <w:r>
              <w:rPr>
                <w:sz w:val="28"/>
                <w:szCs w:val="35"/>
              </w:rPr>
              <w:t xml:space="preserve"> Atto di indirizzo su vicenda Aeroporto – Esame ed approvazione.</w:t>
            </w:r>
          </w:p>
          <w:p w:rsidR="00E816FE" w:rsidRPr="009B35B7" w:rsidRDefault="00E816FE" w:rsidP="00175209">
            <w:pPr>
              <w:jc w:val="center"/>
              <w:rPr>
                <w:b/>
                <w:i/>
                <w:sz w:val="35"/>
                <w:szCs w:val="35"/>
              </w:rPr>
            </w:pPr>
          </w:p>
        </w:tc>
      </w:tr>
    </w:tbl>
    <w:p w:rsidR="00E816FE" w:rsidRPr="009B35B7" w:rsidRDefault="00E816FE" w:rsidP="00E816FE">
      <w:pPr>
        <w:jc w:val="center"/>
        <w:rPr>
          <w:b/>
          <w:i/>
          <w:sz w:val="35"/>
          <w:szCs w:val="35"/>
        </w:rPr>
      </w:pPr>
    </w:p>
    <w:p w:rsidR="00E816FE" w:rsidRDefault="00E816FE" w:rsidP="00E816FE">
      <w:pPr>
        <w:rPr>
          <w:b/>
          <w:i/>
          <w:sz w:val="28"/>
          <w:szCs w:val="28"/>
        </w:rPr>
      </w:pPr>
      <w:r w:rsidRPr="009B35B7">
        <w:rPr>
          <w:b/>
          <w:i/>
          <w:sz w:val="32"/>
          <w:szCs w:val="32"/>
        </w:rPr>
        <w:t xml:space="preserve">                      </w:t>
      </w:r>
      <w:r w:rsidRPr="009B35B7">
        <w:rPr>
          <w:b/>
          <w:i/>
          <w:sz w:val="28"/>
          <w:szCs w:val="28"/>
        </w:rPr>
        <w:t xml:space="preserve">Iniziativa della </w:t>
      </w:r>
      <w:proofErr w:type="gramStart"/>
      <w:r w:rsidRPr="009B35B7">
        <w:rPr>
          <w:b/>
          <w:i/>
          <w:sz w:val="28"/>
          <w:szCs w:val="28"/>
        </w:rPr>
        <w:t>proposta</w:t>
      </w:r>
      <w:r w:rsidRPr="009B35B7">
        <w:rPr>
          <w:b/>
          <w:i/>
          <w:sz w:val="32"/>
          <w:szCs w:val="32"/>
        </w:rPr>
        <w:t>:</w:t>
      </w:r>
      <w:r w:rsidRPr="009B35B7"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 xml:space="preserve">                   Il Presidente del C.C.</w:t>
      </w:r>
    </w:p>
    <w:p w:rsidR="00E816FE" w:rsidRDefault="00E816FE" w:rsidP="00E816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F.to 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   (</w:t>
      </w:r>
      <w:proofErr w:type="gramEnd"/>
      <w:r>
        <w:rPr>
          <w:b/>
          <w:i/>
          <w:sz w:val="28"/>
          <w:szCs w:val="28"/>
        </w:rPr>
        <w:t xml:space="preserve"> Avv. Francesco Ciaccio)</w:t>
      </w:r>
    </w:p>
    <w:p w:rsidR="00E816FE" w:rsidRDefault="00E816FE" w:rsidP="00E816FE">
      <w:pPr>
        <w:rPr>
          <w:b/>
          <w:i/>
          <w:sz w:val="28"/>
          <w:szCs w:val="28"/>
        </w:rPr>
      </w:pPr>
    </w:p>
    <w:p w:rsidR="00E816FE" w:rsidRDefault="00E816FE" w:rsidP="00E816FE">
      <w:pPr>
        <w:rPr>
          <w:rStyle w:val="markedcontent"/>
          <w:sz w:val="27"/>
          <w:szCs w:val="27"/>
        </w:rPr>
      </w:pPr>
    </w:p>
    <w:p w:rsidR="00E816FE" w:rsidRDefault="00E816FE" w:rsidP="00E816FE">
      <w:pPr>
        <w:rPr>
          <w:rStyle w:val="markedcontent"/>
          <w:sz w:val="27"/>
          <w:szCs w:val="27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Default="00E816FE" w:rsidP="00E816FE">
      <w:pPr>
        <w:jc w:val="both"/>
        <w:rPr>
          <w:sz w:val="28"/>
          <w:szCs w:val="20"/>
        </w:rPr>
      </w:pPr>
    </w:p>
    <w:p w:rsidR="00E816FE" w:rsidRPr="007451E8" w:rsidRDefault="00E816FE" w:rsidP="00E816FE">
      <w:pPr>
        <w:jc w:val="both"/>
        <w:rPr>
          <w:rStyle w:val="markedcontent"/>
          <w:sz w:val="26"/>
          <w:szCs w:val="26"/>
        </w:rPr>
      </w:pPr>
      <w:r>
        <w:rPr>
          <w:rStyle w:val="markedcontent"/>
          <w:sz w:val="27"/>
          <w:szCs w:val="27"/>
        </w:rPr>
        <w:lastRenderedPageBreak/>
        <w:t>"I</w:t>
      </w:r>
      <w:r w:rsidRPr="007451E8">
        <w:rPr>
          <w:rStyle w:val="markedcontent"/>
          <w:sz w:val="27"/>
          <w:szCs w:val="27"/>
        </w:rPr>
        <w:t>l</w:t>
      </w:r>
      <w:r>
        <w:rPr>
          <w:rStyle w:val="markedcontent"/>
          <w:sz w:val="27"/>
          <w:szCs w:val="27"/>
        </w:rPr>
        <w:t xml:space="preserve"> Consiglio Comunale di Santa Margherita di Belice</w:t>
      </w:r>
      <w:r w:rsidRPr="007451E8">
        <w:rPr>
          <w:rStyle w:val="markedcontent"/>
          <w:sz w:val="27"/>
          <w:szCs w:val="27"/>
        </w:rPr>
        <w:t>, vista la nota del 9 giugno 2021, protocollo 38292 del comitato</w:t>
      </w:r>
      <w:r w:rsidRPr="007451E8">
        <w:t xml:space="preserve">  </w:t>
      </w:r>
      <w:r w:rsidRPr="007451E8">
        <w:rPr>
          <w:rStyle w:val="markedcontent"/>
          <w:sz w:val="26"/>
          <w:szCs w:val="26"/>
        </w:rPr>
        <w:t>promotore per Ae</w:t>
      </w:r>
      <w:r>
        <w:rPr>
          <w:rStyle w:val="markedcontent"/>
          <w:sz w:val="26"/>
          <w:szCs w:val="26"/>
        </w:rPr>
        <w:t>roporto centro meridionale della</w:t>
      </w:r>
      <w:r w:rsidRPr="007451E8">
        <w:rPr>
          <w:rStyle w:val="markedcontent"/>
          <w:sz w:val="26"/>
          <w:szCs w:val="26"/>
        </w:rPr>
        <w:t xml:space="preserve"> Sicilia, aeroporto di Agrigento, ed</w:t>
      </w:r>
      <w:r w:rsidRPr="007451E8">
        <w:rPr>
          <w:rStyle w:val="markedcontent"/>
          <w:sz w:val="27"/>
          <w:szCs w:val="27"/>
        </w:rPr>
        <w:t xml:space="preserve"> il </w:t>
      </w:r>
      <w:r>
        <w:rPr>
          <w:rStyle w:val="markedcontent"/>
          <w:sz w:val="26"/>
          <w:szCs w:val="26"/>
        </w:rPr>
        <w:t>cartello</w:t>
      </w:r>
      <w:r w:rsidRPr="007451E8">
        <w:rPr>
          <w:rStyle w:val="markedcontent"/>
          <w:sz w:val="26"/>
          <w:szCs w:val="26"/>
        </w:rPr>
        <w:t xml:space="preserve"> sociale, per come</w:t>
      </w:r>
      <w:r w:rsidRPr="007451E8">
        <w:t xml:space="preserve">  </w:t>
      </w:r>
      <w:r w:rsidRPr="007451E8">
        <w:rPr>
          <w:rStyle w:val="markedcontent"/>
          <w:sz w:val="26"/>
          <w:szCs w:val="26"/>
        </w:rPr>
        <w:t>concordato nella seduta della conferenza dei presidenti dei gr</w:t>
      </w:r>
      <w:r>
        <w:rPr>
          <w:rStyle w:val="markedcontent"/>
          <w:sz w:val="26"/>
          <w:szCs w:val="26"/>
        </w:rPr>
        <w:t>uppi consiliari, tenutasi martedì</w:t>
      </w:r>
      <w:r w:rsidRPr="007451E8">
        <w:rPr>
          <w:rStyle w:val="markedcontent"/>
          <w:sz w:val="26"/>
          <w:szCs w:val="26"/>
        </w:rPr>
        <w:t xml:space="preserve"> 20 luglio uscente scorso</w:t>
      </w:r>
      <w:r>
        <w:rPr>
          <w:rStyle w:val="markedcontent"/>
          <w:sz w:val="26"/>
          <w:szCs w:val="26"/>
        </w:rPr>
        <w:t xml:space="preserve">, </w:t>
      </w:r>
      <w:r w:rsidRPr="007451E8">
        <w:t xml:space="preserve">  </w:t>
      </w:r>
      <w:r>
        <w:rPr>
          <w:rStyle w:val="markedcontent"/>
          <w:sz w:val="26"/>
          <w:szCs w:val="26"/>
        </w:rPr>
        <w:t>ravvisa l</w:t>
      </w:r>
      <w:r w:rsidRPr="007451E8">
        <w:rPr>
          <w:rStyle w:val="markedcontent"/>
          <w:sz w:val="26"/>
          <w:szCs w:val="26"/>
        </w:rPr>
        <w:t>a necessità di un forte intervento politico a favore della realizzazione delle infrastrutture di trasporto della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provincia ed</w:t>
      </w:r>
      <w:r>
        <w:rPr>
          <w:rStyle w:val="markedcontent"/>
          <w:sz w:val="26"/>
          <w:szCs w:val="26"/>
        </w:rPr>
        <w:t>,</w:t>
      </w:r>
      <w:r w:rsidRPr="007451E8">
        <w:rPr>
          <w:rStyle w:val="markedcontent"/>
          <w:sz w:val="27"/>
          <w:szCs w:val="27"/>
        </w:rPr>
        <w:t xml:space="preserve"> </w:t>
      </w:r>
      <w:r w:rsidRPr="007451E8">
        <w:rPr>
          <w:rStyle w:val="markedcontent"/>
          <w:sz w:val="26"/>
          <w:szCs w:val="26"/>
        </w:rPr>
        <w:t>in particolare chiedendo di farsi carico di una precisa presa di posizione a favore della infrastruttura di</w:t>
      </w:r>
      <w:r w:rsidRPr="007451E8">
        <w:t xml:space="preserve">  </w:t>
      </w:r>
      <w:r w:rsidRPr="007451E8">
        <w:rPr>
          <w:rStyle w:val="markedcontent"/>
          <w:sz w:val="26"/>
          <w:szCs w:val="26"/>
        </w:rPr>
        <w:t>più facile realizzazione e di maggiore e immediato impatto sul sistema economico della nostra provincia: la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realizzazione dell'aero</w:t>
      </w:r>
      <w:r>
        <w:rPr>
          <w:rStyle w:val="markedcontent"/>
          <w:sz w:val="26"/>
          <w:szCs w:val="26"/>
        </w:rPr>
        <w:t>porto provinciale di Agrigento l</w:t>
      </w:r>
      <w:r w:rsidRPr="007451E8">
        <w:rPr>
          <w:rStyle w:val="markedcontent"/>
          <w:sz w:val="26"/>
          <w:szCs w:val="26"/>
        </w:rPr>
        <w:t>a città di Agrigento e, in generale, i comuni della provincia</w:t>
      </w:r>
      <w:r>
        <w:t xml:space="preserve"> </w:t>
      </w:r>
      <w:r w:rsidRPr="007451E8">
        <w:rPr>
          <w:rStyle w:val="markedcontent"/>
          <w:sz w:val="26"/>
          <w:szCs w:val="26"/>
        </w:rPr>
        <w:t>soffrono a tutt'oggi di un arretramento infrastrutturale del sistema dei tra</w:t>
      </w:r>
      <w:r>
        <w:rPr>
          <w:rStyle w:val="markedcontent"/>
          <w:sz w:val="26"/>
          <w:szCs w:val="26"/>
        </w:rPr>
        <w:t>sporti che non trova eguali in t</w:t>
      </w:r>
      <w:r w:rsidRPr="007451E8">
        <w:rPr>
          <w:rStyle w:val="markedcontent"/>
          <w:sz w:val="26"/>
          <w:szCs w:val="26"/>
        </w:rPr>
        <w:t>utta la</w:t>
      </w:r>
      <w:r w:rsidRPr="007451E8">
        <w:t xml:space="preserve"> </w:t>
      </w:r>
      <w:r>
        <w:rPr>
          <w:rStyle w:val="markedcontent"/>
          <w:sz w:val="26"/>
          <w:szCs w:val="26"/>
        </w:rPr>
        <w:t>Nazione. Decenn</w:t>
      </w:r>
      <w:r w:rsidRPr="007451E8">
        <w:rPr>
          <w:rStyle w:val="markedcontent"/>
          <w:sz w:val="26"/>
          <w:szCs w:val="26"/>
        </w:rPr>
        <w:t>i di battaglie mai vinte hanno avuto come oggetto lo sviluppo della rete infrastrutturale, come naturale motore di incremento delle prospettive di sviluppo socio-economico delle popolazioni locali. Le numerose bellezze naturali e le incredibili emergenze archeologiche e monumentali, la singolare ricchezza della produzione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agricola provincia</w:t>
      </w:r>
      <w:r>
        <w:rPr>
          <w:rStyle w:val="markedcontent"/>
          <w:sz w:val="26"/>
          <w:szCs w:val="26"/>
        </w:rPr>
        <w:t>le trovano un l</w:t>
      </w:r>
      <w:r w:rsidRPr="007451E8">
        <w:rPr>
          <w:rStyle w:val="markedcontent"/>
          <w:sz w:val="26"/>
          <w:szCs w:val="26"/>
        </w:rPr>
        <w:t>imite invalicabile alla creazione di un polo turistico mediterraneo, obiettivo tanto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 xml:space="preserve">ricercato </w:t>
      </w:r>
      <w:r w:rsidRPr="007451E8">
        <w:rPr>
          <w:rStyle w:val="markedcontent"/>
          <w:sz w:val="25"/>
          <w:szCs w:val="25"/>
        </w:rPr>
        <w:t xml:space="preserve">ma </w:t>
      </w:r>
      <w:r w:rsidRPr="007451E8">
        <w:rPr>
          <w:rStyle w:val="markedcontent"/>
          <w:sz w:val="26"/>
          <w:szCs w:val="26"/>
        </w:rPr>
        <w:t>mai raggiunto a causa della mancanza di alcune infrastrutture essenzial</w:t>
      </w:r>
      <w:r>
        <w:rPr>
          <w:rStyle w:val="markedcontent"/>
          <w:sz w:val="26"/>
          <w:szCs w:val="26"/>
        </w:rPr>
        <w:t>i., quali porti attrezzati per l</w:t>
      </w:r>
      <w:r w:rsidRPr="007451E8">
        <w:rPr>
          <w:rStyle w:val="markedcontent"/>
          <w:sz w:val="26"/>
          <w:szCs w:val="26"/>
        </w:rPr>
        <w:t>a</w:t>
      </w:r>
      <w:r w:rsidRPr="007451E8">
        <w:t xml:space="preserve"> </w:t>
      </w:r>
      <w:r>
        <w:t>c</w:t>
      </w:r>
      <w:r w:rsidRPr="007451E8">
        <w:rPr>
          <w:rStyle w:val="markedcontent"/>
          <w:sz w:val="26"/>
          <w:szCs w:val="26"/>
        </w:rPr>
        <w:t>rocieristica, una rete ferroviaria moderna ed adeguata agli standard del resto del Paese, ancorché la realizzazione del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 xml:space="preserve">raddoppio della strada litoranea SS.1l5 interconnessa a un aeroporto provinciale,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>cui sito è stato individuato nei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pressi della città di Licata. Che certamente insieme ad</w:t>
      </w:r>
      <w:r>
        <w:rPr>
          <w:rStyle w:val="markedcontent"/>
          <w:sz w:val="26"/>
          <w:szCs w:val="26"/>
        </w:rPr>
        <w:t xml:space="preserve"> un</w:t>
      </w:r>
      <w:r w:rsidRPr="007451E8">
        <w:rPr>
          <w:rStyle w:val="markedcontent"/>
          <w:sz w:val="26"/>
          <w:szCs w:val="26"/>
        </w:rPr>
        <w:t xml:space="preserve"> ulteriore rete viaria secondaria rimuoverebbe ogni ostacolo</w:t>
      </w:r>
      <w:r>
        <w:t xml:space="preserve"> </w:t>
      </w:r>
      <w:r w:rsidRPr="007451E8">
        <w:rPr>
          <w:rStyle w:val="markedcontent"/>
          <w:sz w:val="26"/>
          <w:szCs w:val="26"/>
        </w:rPr>
        <w:t>a</w:t>
      </w:r>
      <w:r>
        <w:rPr>
          <w:rStyle w:val="markedcontent"/>
          <w:sz w:val="26"/>
          <w:szCs w:val="26"/>
        </w:rPr>
        <w:t>ll</w:t>
      </w:r>
      <w:r w:rsidRPr="007451E8">
        <w:rPr>
          <w:rStyle w:val="markedcontent"/>
          <w:sz w:val="26"/>
          <w:szCs w:val="26"/>
        </w:rPr>
        <w:t>a marginalizzazione dell'intero</w:t>
      </w:r>
      <w:r>
        <w:rPr>
          <w:rStyle w:val="markedcontent"/>
          <w:sz w:val="26"/>
          <w:szCs w:val="26"/>
        </w:rPr>
        <w:t xml:space="preserve"> comparto turistico ed economico</w:t>
      </w:r>
      <w:r w:rsidRPr="007451E8">
        <w:rPr>
          <w:rStyle w:val="markedcontent"/>
          <w:sz w:val="26"/>
          <w:szCs w:val="26"/>
        </w:rPr>
        <w:t xml:space="preserve"> provinciale. L 'intero territorio provinciale deve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essere messo nella condizione logistica di formare un unico comparto ambientale, culturale, turistico, economico e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 xml:space="preserve">moderno facilmente vendibile sul mercato mondiale. La determinazione del popolo agrigentino può </w:t>
      </w:r>
      <w:r w:rsidRPr="007451E8">
        <w:rPr>
          <w:rStyle w:val="markedcontent"/>
          <w:sz w:val="27"/>
          <w:szCs w:val="27"/>
        </w:rPr>
        <w:t xml:space="preserve">e </w:t>
      </w:r>
      <w:r w:rsidRPr="007451E8">
        <w:rPr>
          <w:rStyle w:val="markedcontent"/>
          <w:sz w:val="26"/>
          <w:szCs w:val="26"/>
        </w:rPr>
        <w:t>deve scardinare</w:t>
      </w:r>
      <w:r>
        <w:t xml:space="preserve"> </w:t>
      </w:r>
      <w:r w:rsidRPr="007451E8">
        <w:rPr>
          <w:rStyle w:val="markedcontent"/>
        </w:rPr>
        <w:t xml:space="preserve">gli </w:t>
      </w:r>
      <w:r w:rsidRPr="007451E8">
        <w:rPr>
          <w:rStyle w:val="markedcontent"/>
          <w:sz w:val="26"/>
          <w:szCs w:val="26"/>
        </w:rPr>
        <w:t>ostacoli che fino ad ora hanno impedito la realizzazione dell'importante infrastruttura di cui tutte le altre regioni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 xml:space="preserve">dispongono </w:t>
      </w:r>
      <w:r w:rsidRPr="007451E8">
        <w:rPr>
          <w:rStyle w:val="markedcontent"/>
          <w:sz w:val="27"/>
          <w:szCs w:val="27"/>
        </w:rPr>
        <w:t xml:space="preserve">da anni </w:t>
      </w:r>
      <w:r w:rsidRPr="007451E8">
        <w:rPr>
          <w:rStyle w:val="markedcontent"/>
          <w:sz w:val="28"/>
          <w:szCs w:val="28"/>
        </w:rPr>
        <w:t xml:space="preserve">e </w:t>
      </w:r>
      <w:r w:rsidRPr="007451E8">
        <w:rPr>
          <w:rStyle w:val="markedcontent"/>
          <w:sz w:val="26"/>
          <w:szCs w:val="26"/>
        </w:rPr>
        <w:t xml:space="preserve">rivendicare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>diritto allo sviluppo in questo delicato storico momento in</w:t>
      </w:r>
      <w:r w:rsidRPr="007451E8">
        <w:rPr>
          <w:rStyle w:val="markedcontent"/>
          <w:sz w:val="29"/>
          <w:szCs w:val="29"/>
        </w:rPr>
        <w:t xml:space="preserve"> </w:t>
      </w:r>
      <w:r w:rsidRPr="007451E8">
        <w:rPr>
          <w:rStyle w:val="markedcontent"/>
          <w:sz w:val="25"/>
          <w:szCs w:val="25"/>
        </w:rPr>
        <w:t xml:space="preserve">cui </w:t>
      </w:r>
      <w:r w:rsidRPr="007451E8">
        <w:rPr>
          <w:rStyle w:val="markedcontent"/>
          <w:sz w:val="26"/>
          <w:szCs w:val="26"/>
        </w:rPr>
        <w:t>sono disponibili</w:t>
      </w:r>
      <w:r w:rsidRPr="007451E8">
        <w:t xml:space="preserve">   </w:t>
      </w:r>
      <w:r w:rsidRPr="007451E8">
        <w:rPr>
          <w:rStyle w:val="markedcontent"/>
          <w:sz w:val="26"/>
          <w:szCs w:val="26"/>
        </w:rPr>
        <w:t>ingenti finanziamenti, a breve disponibili. Si auspica un'azione collegiale di tutte le forze sane ed attive della</w:t>
      </w:r>
      <w:r>
        <w:t xml:space="preserve"> </w:t>
      </w:r>
      <w:r w:rsidRPr="007451E8">
        <w:rPr>
          <w:rStyle w:val="markedcontent"/>
          <w:sz w:val="26"/>
          <w:szCs w:val="26"/>
        </w:rPr>
        <w:t xml:space="preserve">provincia.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 xml:space="preserve">cartello sociale, le autorità a tutti i livelli, la politica,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 xml:space="preserve">clero, gli ordini professionali e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>popolo tutto per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 xml:space="preserve">rivendicare </w:t>
      </w:r>
      <w:r w:rsidRPr="007451E8">
        <w:rPr>
          <w:rStyle w:val="markedcontent"/>
          <w:sz w:val="27"/>
          <w:szCs w:val="27"/>
        </w:rPr>
        <w:t xml:space="preserve">il </w:t>
      </w:r>
      <w:r w:rsidRPr="007451E8">
        <w:rPr>
          <w:rStyle w:val="markedcontent"/>
          <w:sz w:val="26"/>
          <w:szCs w:val="26"/>
        </w:rPr>
        <w:t xml:space="preserve">finanziamento di tutte le opere indispensabili sopracitate attraverso </w:t>
      </w:r>
      <w:r w:rsidRPr="007451E8">
        <w:rPr>
          <w:rStyle w:val="markedcontent"/>
        </w:rPr>
        <w:t>i canali provinciali, regionali,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nazio</w:t>
      </w:r>
      <w:r>
        <w:rPr>
          <w:rStyle w:val="markedcontent"/>
          <w:sz w:val="26"/>
          <w:szCs w:val="26"/>
        </w:rPr>
        <w:t>nali ed europei.    Il</w:t>
      </w:r>
      <w:r w:rsidRPr="007451E8">
        <w:rPr>
          <w:rStyle w:val="markedcontent"/>
          <w:sz w:val="26"/>
          <w:szCs w:val="26"/>
        </w:rPr>
        <w:t xml:space="preserve"> Consiglio Comunale di Agrigento invita il sindaco e la sua Giunta a farsi promotore di </w:t>
      </w:r>
      <w:proofErr w:type="gramStart"/>
      <w:r w:rsidRPr="007451E8">
        <w:rPr>
          <w:rStyle w:val="markedcontent"/>
          <w:sz w:val="26"/>
          <w:szCs w:val="26"/>
        </w:rPr>
        <w:t>una</w:t>
      </w:r>
      <w:r w:rsidRPr="007451E8">
        <w:t xml:space="preserve">  </w:t>
      </w:r>
      <w:r w:rsidRPr="007451E8">
        <w:rPr>
          <w:rStyle w:val="markedcontent"/>
          <w:sz w:val="26"/>
          <w:szCs w:val="26"/>
        </w:rPr>
        <w:t>forte</w:t>
      </w:r>
      <w:proofErr w:type="gramEnd"/>
      <w:r w:rsidRPr="007451E8">
        <w:rPr>
          <w:rStyle w:val="markedcontent"/>
          <w:sz w:val="26"/>
          <w:szCs w:val="26"/>
        </w:rPr>
        <w:t xml:space="preserve"> e determinata azion</w:t>
      </w:r>
      <w:r>
        <w:rPr>
          <w:rStyle w:val="markedcontent"/>
          <w:sz w:val="26"/>
          <w:szCs w:val="26"/>
        </w:rPr>
        <w:t>e mirata a mettere al centro dell</w:t>
      </w:r>
      <w:r w:rsidRPr="007451E8">
        <w:rPr>
          <w:rStyle w:val="markedcontent"/>
          <w:sz w:val="26"/>
          <w:szCs w:val="26"/>
        </w:rPr>
        <w:t>a propria azione politica la soluzione dei problemi</w:t>
      </w:r>
      <w:r w:rsidRPr="007451E8">
        <w:t xml:space="preserve"> </w:t>
      </w:r>
      <w:r w:rsidRPr="007451E8">
        <w:rPr>
          <w:rStyle w:val="markedcontent"/>
          <w:sz w:val="26"/>
          <w:szCs w:val="26"/>
        </w:rPr>
        <w:t>infrastrutturali della provincia intera, sostenendo con forza</w:t>
      </w:r>
      <w:r>
        <w:rPr>
          <w:rStyle w:val="markedcontent"/>
          <w:sz w:val="26"/>
          <w:szCs w:val="26"/>
        </w:rPr>
        <w:t xml:space="preserve"> </w:t>
      </w:r>
      <w:r w:rsidRPr="007451E8">
        <w:rPr>
          <w:rStyle w:val="markedcontent"/>
          <w:sz w:val="26"/>
          <w:szCs w:val="26"/>
        </w:rPr>
        <w:t>a procedura di finanziamento e realizzazione</w:t>
      </w:r>
      <w:r>
        <w:t xml:space="preserve"> </w:t>
      </w:r>
      <w:r w:rsidRPr="007451E8">
        <w:rPr>
          <w:rStyle w:val="markedcontent"/>
          <w:sz w:val="26"/>
          <w:szCs w:val="26"/>
        </w:rPr>
        <w:t>dell'aeroporto della provincia di Agrigento, quale volano e perno di un sistema economico interconnesso con la</w:t>
      </w:r>
      <w:r w:rsidRPr="007451E8">
        <w:t xml:space="preserve">  </w:t>
      </w:r>
      <w:r w:rsidRPr="007451E8">
        <w:rPr>
          <w:rStyle w:val="markedcontent"/>
          <w:sz w:val="26"/>
          <w:szCs w:val="26"/>
        </w:rPr>
        <w:t>Nazione e l'E</w:t>
      </w:r>
      <w:r>
        <w:rPr>
          <w:rStyle w:val="markedcontent"/>
          <w:sz w:val="26"/>
          <w:szCs w:val="26"/>
        </w:rPr>
        <w:t xml:space="preserve">uropa. </w:t>
      </w:r>
    </w:p>
    <w:p w:rsidR="00E816FE" w:rsidRDefault="00E816FE" w:rsidP="00E816FE">
      <w:pPr>
        <w:jc w:val="both"/>
        <w:rPr>
          <w:rStyle w:val="markedcontent"/>
          <w:sz w:val="26"/>
          <w:szCs w:val="26"/>
        </w:rPr>
      </w:pPr>
      <w:r w:rsidRPr="007451E8">
        <w:rPr>
          <w:rStyle w:val="markedcontent"/>
          <w:sz w:val="26"/>
          <w:szCs w:val="26"/>
        </w:rPr>
        <w:t>Per quanto sopra</w:t>
      </w:r>
    </w:p>
    <w:p w:rsidR="00E816FE" w:rsidRDefault="00E816FE" w:rsidP="00E816FE">
      <w:pPr>
        <w:jc w:val="center"/>
        <w:rPr>
          <w:rStyle w:val="markedcontent"/>
          <w:b/>
          <w:sz w:val="36"/>
          <w:szCs w:val="36"/>
        </w:rPr>
      </w:pPr>
      <w:r w:rsidRPr="00F2694C">
        <w:rPr>
          <w:rStyle w:val="markedcontent"/>
          <w:b/>
          <w:sz w:val="36"/>
          <w:szCs w:val="36"/>
        </w:rPr>
        <w:t xml:space="preserve">P R O </w:t>
      </w:r>
      <w:proofErr w:type="gramStart"/>
      <w:r w:rsidRPr="00F2694C">
        <w:rPr>
          <w:rStyle w:val="markedcontent"/>
          <w:b/>
          <w:sz w:val="36"/>
          <w:szCs w:val="36"/>
        </w:rPr>
        <w:t>P  O</w:t>
      </w:r>
      <w:proofErr w:type="gramEnd"/>
      <w:r>
        <w:rPr>
          <w:rStyle w:val="markedcontent"/>
          <w:b/>
          <w:sz w:val="36"/>
          <w:szCs w:val="36"/>
        </w:rPr>
        <w:t xml:space="preserve"> </w:t>
      </w:r>
      <w:r w:rsidRPr="00F2694C">
        <w:rPr>
          <w:rStyle w:val="markedcontent"/>
          <w:b/>
          <w:sz w:val="36"/>
          <w:szCs w:val="36"/>
        </w:rPr>
        <w:t>N E</w:t>
      </w:r>
    </w:p>
    <w:p w:rsidR="00E816FE" w:rsidRPr="00F2694C" w:rsidRDefault="00E816FE" w:rsidP="00E816FE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Style w:val="markedcontent"/>
        </w:rPr>
      </w:pPr>
      <w:r w:rsidRPr="00F2694C">
        <w:rPr>
          <w:rStyle w:val="markedcontent"/>
          <w:b/>
        </w:rPr>
        <w:t>Di approvare</w:t>
      </w:r>
      <w:r w:rsidRPr="00F2694C">
        <w:rPr>
          <w:rStyle w:val="markedcontent"/>
        </w:rPr>
        <w:t xml:space="preserve"> il presente atto di indirizzo.</w:t>
      </w:r>
    </w:p>
    <w:p w:rsidR="00E816FE" w:rsidRPr="00F2694C" w:rsidRDefault="00E816FE" w:rsidP="00E816FE">
      <w:pPr>
        <w:tabs>
          <w:tab w:val="left" w:pos="9639"/>
          <w:tab w:val="left" w:pos="9781"/>
        </w:tabs>
        <w:jc w:val="both"/>
      </w:pPr>
      <w:r>
        <w:rPr>
          <w:b/>
        </w:rPr>
        <w:t xml:space="preserve">      2. </w:t>
      </w:r>
      <w:r w:rsidRPr="00F2694C">
        <w:rPr>
          <w:b/>
        </w:rPr>
        <w:t>Di dichiarare</w:t>
      </w:r>
      <w:r w:rsidRPr="00F2694C">
        <w:t xml:space="preserve"> la deliberazione scaturente dall’approvazione della presente </w:t>
      </w:r>
      <w:proofErr w:type="gramStart"/>
      <w:r w:rsidRPr="00F2694C">
        <w:t xml:space="preserve">proposta, </w:t>
      </w:r>
      <w:r>
        <w:t xml:space="preserve">  </w:t>
      </w:r>
      <w:proofErr w:type="gramEnd"/>
      <w:r>
        <w:t xml:space="preserve">   </w:t>
      </w:r>
      <w:r w:rsidRPr="00F2694C">
        <w:t xml:space="preserve">immediatamente esecutiva ai sensi dell’art.12, comma 2° della L.R.n.44/91.     </w:t>
      </w:r>
    </w:p>
    <w:p w:rsidR="00E816FE" w:rsidRDefault="00E816FE" w:rsidP="00E816FE">
      <w:pPr>
        <w:jc w:val="both"/>
      </w:pPr>
    </w:p>
    <w:p w:rsidR="00DF5B40" w:rsidRDefault="00DF5B40" w:rsidP="00E816FE">
      <w:pPr>
        <w:jc w:val="both"/>
      </w:pPr>
    </w:p>
    <w:p w:rsidR="00DF5B40" w:rsidRDefault="00DF5B40" w:rsidP="00E816FE">
      <w:pPr>
        <w:jc w:val="both"/>
      </w:pPr>
    </w:p>
    <w:p w:rsidR="00DF5B40" w:rsidRDefault="00DF5B40" w:rsidP="00E816FE">
      <w:pPr>
        <w:jc w:val="both"/>
      </w:pPr>
    </w:p>
    <w:p w:rsidR="00DF5B40" w:rsidRPr="00F2694C" w:rsidRDefault="00DF5B40" w:rsidP="00E816FE">
      <w:pPr>
        <w:jc w:val="both"/>
      </w:pPr>
      <w:bookmarkStart w:id="0" w:name="_GoBack"/>
      <w:bookmarkEnd w:id="0"/>
    </w:p>
    <w:p w:rsidR="00E22217" w:rsidRDefault="00E22217" w:rsidP="00DF1E4D">
      <w:pPr>
        <w:jc w:val="both"/>
        <w:rPr>
          <w:b/>
        </w:rPr>
      </w:pPr>
    </w:p>
    <w:p w:rsidR="00DF1E4D" w:rsidRDefault="00DF1E4D" w:rsidP="00DF1E4D">
      <w:pPr>
        <w:jc w:val="both"/>
        <w:rPr>
          <w:i/>
        </w:rPr>
      </w:pPr>
      <w:r>
        <w:rPr>
          <w:i/>
        </w:rPr>
        <w:lastRenderedPageBreak/>
        <w:t xml:space="preserve">Il presente </w:t>
      </w:r>
      <w:proofErr w:type="gramStart"/>
      <w:r>
        <w:rPr>
          <w:i/>
        </w:rPr>
        <w:t>verbale ,</w:t>
      </w:r>
      <w:proofErr w:type="gramEnd"/>
      <w:r>
        <w:rPr>
          <w:i/>
        </w:rPr>
        <w:t xml:space="preserve"> viene sottoscritto come segue:</w:t>
      </w:r>
    </w:p>
    <w:p w:rsidR="00DF1E4D" w:rsidRDefault="00DF1E4D" w:rsidP="00DF1E4D">
      <w:pPr>
        <w:jc w:val="center"/>
        <w:rPr>
          <w:i/>
        </w:rPr>
      </w:pPr>
    </w:p>
    <w:p w:rsidR="00DF1E4D" w:rsidRPr="001E65C1" w:rsidRDefault="00DF1E4D" w:rsidP="00DF1E4D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DF1E4D" w:rsidRDefault="00DF1E4D" w:rsidP="00DF1E4D">
      <w:pPr>
        <w:rPr>
          <w:i/>
        </w:rPr>
      </w:pPr>
      <w:r>
        <w:rPr>
          <w:i/>
        </w:rPr>
        <w:t xml:space="preserve">                     </w:t>
      </w:r>
      <w:r w:rsidR="00E22217">
        <w:rPr>
          <w:i/>
        </w:rPr>
        <w:t xml:space="preserve">                               F.to</w:t>
      </w:r>
      <w:r>
        <w:rPr>
          <w:i/>
        </w:rPr>
        <w:t xml:space="preserve">   </w:t>
      </w:r>
      <w:r w:rsidR="00A43B41">
        <w:rPr>
          <w:i/>
        </w:rPr>
        <w:t xml:space="preserve"> </w:t>
      </w:r>
      <w:r>
        <w:rPr>
          <w:i/>
        </w:rPr>
        <w:t xml:space="preserve">Avv. Ciaccio Francesco </w:t>
      </w:r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               </w:t>
      </w:r>
      <w:r w:rsidRPr="001E65C1">
        <w:rPr>
          <w:b/>
          <w:i/>
        </w:rPr>
        <w:t xml:space="preserve">  IL</w:t>
      </w:r>
      <w:r w:rsidR="002A0C28">
        <w:rPr>
          <w:b/>
          <w:i/>
        </w:rPr>
        <w:t xml:space="preserve"> VICE-</w:t>
      </w:r>
      <w:r w:rsidRPr="001E65C1">
        <w:rPr>
          <w:b/>
          <w:i/>
        </w:rPr>
        <w:t xml:space="preserve"> SEGRETARIO COMUNALE</w:t>
      </w:r>
    </w:p>
    <w:p w:rsidR="00DF1E4D" w:rsidRDefault="00DF1E4D" w:rsidP="00DF1E4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DF1E4D" w:rsidRPr="00551B35" w:rsidRDefault="00E22217" w:rsidP="00DF1E4D">
      <w:pPr>
        <w:jc w:val="both"/>
        <w:rPr>
          <w:b/>
          <w:i/>
        </w:rPr>
      </w:pPr>
      <w:r>
        <w:t xml:space="preserve"> F.</w:t>
      </w:r>
      <w:proofErr w:type="gramStart"/>
      <w:r>
        <w:t>to</w:t>
      </w:r>
      <w:r w:rsidR="00A43B41">
        <w:t xml:space="preserve">  </w:t>
      </w:r>
      <w:r w:rsidR="00DF1E4D">
        <w:rPr>
          <w:i/>
        </w:rPr>
        <w:t>Dott.</w:t>
      </w:r>
      <w:proofErr w:type="gramEnd"/>
      <w:r w:rsidR="00DF1E4D">
        <w:rPr>
          <w:i/>
        </w:rPr>
        <w:t xml:space="preserve"> Marino Roberto                             </w:t>
      </w:r>
      <w:r>
        <w:rPr>
          <w:i/>
        </w:rPr>
        <w:t xml:space="preserve">                    F.to </w:t>
      </w:r>
      <w:r w:rsidR="00A43B41">
        <w:rPr>
          <w:i/>
        </w:rPr>
        <w:t xml:space="preserve">   </w:t>
      </w:r>
      <w:r w:rsidR="00294361">
        <w:rPr>
          <w:i/>
        </w:rPr>
        <w:t>Dott.ssa</w:t>
      </w:r>
      <w:r w:rsidR="002A0C28">
        <w:rPr>
          <w:i/>
        </w:rPr>
        <w:t xml:space="preserve"> Margherita </w:t>
      </w:r>
      <w:proofErr w:type="spellStart"/>
      <w:r w:rsidR="002A0C28">
        <w:rPr>
          <w:i/>
        </w:rPr>
        <w:t>Giambalvo</w:t>
      </w:r>
      <w:proofErr w:type="spellEnd"/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pBdr>
          <w:bottom w:val="single" w:sz="12" w:space="1" w:color="auto"/>
        </w:pBdr>
        <w:jc w:val="both"/>
        <w:rPr>
          <w:i/>
        </w:rPr>
      </w:pP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  <w:proofErr w:type="gramStart"/>
      <w:r w:rsidRPr="000901B4">
        <w:rPr>
          <w:b/>
          <w:i/>
          <w:sz w:val="28"/>
          <w:szCs w:val="20"/>
        </w:rPr>
        <w:t>CERTIFICATO  DI</w:t>
      </w:r>
      <w:proofErr w:type="gramEnd"/>
      <w:r w:rsidRPr="000901B4">
        <w:rPr>
          <w:b/>
          <w:i/>
          <w:sz w:val="28"/>
          <w:szCs w:val="20"/>
        </w:rPr>
        <w:t xml:space="preserve">   PUBBLICAZIONE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</w:p>
    <w:p w:rsidR="00DF1E4D" w:rsidRPr="000901B4" w:rsidRDefault="00DF1E4D" w:rsidP="00DF1E4D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>o on–</w:t>
      </w:r>
      <w:proofErr w:type="gramStart"/>
      <w:r>
        <w:rPr>
          <w:sz w:val="28"/>
          <w:szCs w:val="20"/>
        </w:rPr>
        <w:t>line,  il</w:t>
      </w:r>
      <w:proofErr w:type="gramEnd"/>
      <w:r>
        <w:rPr>
          <w:sz w:val="28"/>
          <w:szCs w:val="20"/>
        </w:rPr>
        <w:t xml:space="preserve"> giorno            </w:t>
      </w:r>
      <w:r w:rsidR="00294361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       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Cs w:val="20"/>
        </w:rPr>
      </w:pPr>
    </w:p>
    <w:p w:rsidR="00DF1E4D" w:rsidRDefault="00DF1E4D" w:rsidP="00DF1E4D">
      <w:pPr>
        <w:spacing w:line="360" w:lineRule="atLeast"/>
        <w:ind w:right="51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0901B4">
        <w:rPr>
          <w:b/>
          <w:sz w:val="28"/>
          <w:szCs w:val="20"/>
        </w:rPr>
        <w:t xml:space="preserve">Il Messo Comunale </w:t>
      </w:r>
    </w:p>
    <w:p w:rsidR="00DF1E4D" w:rsidRPr="000901B4" w:rsidRDefault="00E22217" w:rsidP="00E22217">
      <w:pPr>
        <w:spacing w:line="360" w:lineRule="atLeast"/>
        <w:ind w:right="51"/>
        <w:jc w:val="center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         F.to </w:t>
      </w:r>
      <w:proofErr w:type="spellStart"/>
      <w:proofErr w:type="gramStart"/>
      <w:r w:rsidR="00DF1E4D" w:rsidRPr="000901B4">
        <w:rPr>
          <w:b/>
        </w:rPr>
        <w:t>G.Catalano</w:t>
      </w:r>
      <w:proofErr w:type="spellEnd"/>
      <w:proofErr w:type="gramEnd"/>
      <w:r w:rsidR="00DF1E4D" w:rsidRPr="000901B4">
        <w:rPr>
          <w:b/>
        </w:rPr>
        <w:t xml:space="preserve"> / V. </w:t>
      </w:r>
      <w:proofErr w:type="spellStart"/>
      <w:r w:rsidR="00DF1E4D" w:rsidRPr="000901B4">
        <w:rPr>
          <w:b/>
        </w:rPr>
        <w:t>Montelione</w:t>
      </w:r>
      <w:proofErr w:type="spellEnd"/>
      <w:r w:rsidR="00DF1E4D" w:rsidRPr="000901B4">
        <w:rPr>
          <w:b/>
          <w:sz w:val="28"/>
          <w:szCs w:val="20"/>
        </w:rPr>
        <w:t xml:space="preserve"> </w:t>
      </w:r>
      <w:r w:rsidR="00DF1E4D" w:rsidRPr="000901B4">
        <w:rPr>
          <w:b/>
          <w:szCs w:val="20"/>
        </w:rPr>
        <w:t xml:space="preserve">                                                    </w:t>
      </w:r>
    </w:p>
    <w:p w:rsidR="00DF1E4D" w:rsidRPr="000901B4" w:rsidRDefault="00DF1E4D" w:rsidP="00DF1E4D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DF1E4D" w:rsidRDefault="00DF1E4D" w:rsidP="00E22217">
      <w:r>
        <w:t>Il sottoscritto SEGRETARIO COMUNALE, visti gli atti d’ufficio</w:t>
      </w:r>
    </w:p>
    <w:p w:rsidR="00DF1E4D" w:rsidRDefault="00DF1E4D" w:rsidP="00DF1E4D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DF1E4D" w:rsidRDefault="00DF1E4D" w:rsidP="00DF1E4D">
      <w:pPr>
        <w:jc w:val="both"/>
        <w:rPr>
          <w:b/>
        </w:rPr>
      </w:pPr>
    </w:p>
    <w:p w:rsidR="00DF1E4D" w:rsidRDefault="00DF1E4D" w:rsidP="00DF1E4D">
      <w:pPr>
        <w:jc w:val="both"/>
      </w:pPr>
      <w:r>
        <w:t>Che la presente deliberazione in applicazione dell’art.12 della L.R. 3 dicembre 1991, n.44 e successive modificazioni</w:t>
      </w:r>
    </w:p>
    <w:p w:rsidR="00DF1E4D" w:rsidRDefault="00DF1E4D" w:rsidP="00DF1E4D">
      <w:pPr>
        <w:pStyle w:val="Paragrafoelenco"/>
        <w:ind w:left="142"/>
        <w:jc w:val="center"/>
      </w:pPr>
    </w:p>
    <w:p w:rsidR="00DF1E4D" w:rsidRDefault="00DF1E4D" w:rsidP="00DF1E4D">
      <w:pPr>
        <w:pStyle w:val="Paragrafoelenco"/>
        <w:ind w:left="142"/>
        <w:jc w:val="center"/>
        <w:rPr>
          <w:b/>
        </w:rPr>
      </w:pPr>
      <w:r>
        <w:rPr>
          <w:b/>
        </w:rPr>
        <w:t>E</w:t>
      </w:r>
      <w:proofErr w:type="gramStart"/>
      <w:r>
        <w:rPr>
          <w:b/>
        </w:rPr>
        <w:t>’  D</w:t>
      </w:r>
      <w:r w:rsidR="004A5024">
        <w:rPr>
          <w:b/>
        </w:rPr>
        <w:t>IVENUTA</w:t>
      </w:r>
      <w:proofErr w:type="gramEnd"/>
      <w:r w:rsidR="004A5024">
        <w:rPr>
          <w:b/>
        </w:rPr>
        <w:t xml:space="preserve"> ESECUTIVA  IL   </w:t>
      </w:r>
      <w:r w:rsidR="009019FB">
        <w:rPr>
          <w:b/>
        </w:rPr>
        <w:t>28/04/2022</w:t>
      </w:r>
      <w:r w:rsidR="004A5024">
        <w:rPr>
          <w:b/>
        </w:rPr>
        <w:t xml:space="preserve"> </w:t>
      </w:r>
    </w:p>
    <w:p w:rsidR="00DF1E4D" w:rsidRDefault="00DF1E4D" w:rsidP="00DF1E4D">
      <w:pPr>
        <w:pStyle w:val="Paragrafoelenco"/>
        <w:ind w:left="142"/>
        <w:jc w:val="center"/>
        <w:rPr>
          <w:b/>
        </w:rPr>
      </w:pPr>
    </w:p>
    <w:p w:rsidR="00DF1E4D" w:rsidRDefault="00DF1E4D" w:rsidP="00DF1E4D">
      <w:pPr>
        <w:pStyle w:val="Paragrafoelenco"/>
        <w:ind w:left="142"/>
        <w:jc w:val="both"/>
      </w:pPr>
      <w:r>
        <w:t>A seguito di separata votazione con la quale l’organo deliberante l’ha dichiarato immediatamente eseguibile.</w:t>
      </w:r>
    </w:p>
    <w:p w:rsidR="00DF1E4D" w:rsidRPr="009019FB" w:rsidRDefault="00DF1E4D" w:rsidP="009019FB">
      <w:pPr>
        <w:jc w:val="both"/>
        <w:rPr>
          <w:b/>
        </w:rPr>
      </w:pPr>
      <w:r w:rsidRPr="009019FB">
        <w:rPr>
          <w:b/>
        </w:rPr>
        <w:t>S. Ma</w:t>
      </w:r>
      <w:r w:rsidR="004A5024" w:rsidRPr="009019FB">
        <w:rPr>
          <w:b/>
        </w:rPr>
        <w:t xml:space="preserve">rgherita di </w:t>
      </w:r>
      <w:proofErr w:type="gramStart"/>
      <w:r w:rsidR="004A5024" w:rsidRPr="009019FB">
        <w:rPr>
          <w:b/>
        </w:rPr>
        <w:t xml:space="preserve">Belice,   </w:t>
      </w:r>
      <w:proofErr w:type="gramEnd"/>
      <w:r w:rsidR="009019FB">
        <w:rPr>
          <w:b/>
        </w:rPr>
        <w:t>28/04/2022</w:t>
      </w:r>
      <w:r w:rsidR="004A5024" w:rsidRPr="009019FB">
        <w:rPr>
          <w:b/>
        </w:rPr>
        <w:t xml:space="preserve">                   </w:t>
      </w:r>
      <w:r w:rsidR="009019FB">
        <w:rPr>
          <w:b/>
        </w:rPr>
        <w:t xml:space="preserve">              </w:t>
      </w:r>
      <w:r w:rsidRPr="009019FB">
        <w:rPr>
          <w:b/>
        </w:rPr>
        <w:t xml:space="preserve">    IL </w:t>
      </w:r>
      <w:r w:rsidR="002A0C28" w:rsidRPr="009019FB">
        <w:rPr>
          <w:b/>
        </w:rPr>
        <w:t xml:space="preserve">VICE - </w:t>
      </w:r>
      <w:r w:rsidRPr="009019FB">
        <w:rPr>
          <w:b/>
        </w:rPr>
        <w:t>SEGRETARIO COMUNALE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9181B">
        <w:rPr>
          <w:b/>
        </w:rPr>
        <w:t xml:space="preserve">  </w:t>
      </w:r>
      <w:r w:rsidR="00D40BE3">
        <w:rPr>
          <w:b/>
        </w:rPr>
        <w:t>F.to</w:t>
      </w:r>
      <w:proofErr w:type="gramStart"/>
      <w:r w:rsidR="0009181B">
        <w:rPr>
          <w:b/>
        </w:rPr>
        <w:t xml:space="preserve">  </w:t>
      </w:r>
      <w:r w:rsidR="00D40BE3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 Dott.ssa</w:t>
      </w:r>
      <w:r w:rsidR="002A0C28">
        <w:rPr>
          <w:b/>
        </w:rPr>
        <w:t xml:space="preserve"> Margherita </w:t>
      </w:r>
      <w:proofErr w:type="spellStart"/>
      <w:r w:rsidR="002A0C28">
        <w:rPr>
          <w:b/>
        </w:rPr>
        <w:t>Giambalvo</w:t>
      </w:r>
      <w:proofErr w:type="spellEnd"/>
      <w:r>
        <w:rPr>
          <w:b/>
        </w:rPr>
        <w:t>)</w:t>
      </w:r>
    </w:p>
    <w:p w:rsidR="00DF1E4D" w:rsidRDefault="00DF1E4D" w:rsidP="00DF1E4D"/>
    <w:p w:rsidR="00DF1E4D" w:rsidRDefault="00DF1E4D" w:rsidP="00DF1E4D">
      <w:pPr>
        <w:ind w:right="-82"/>
        <w:jc w:val="both"/>
        <w:rPr>
          <w:i/>
          <w:iCs/>
          <w:sz w:val="28"/>
        </w:rPr>
      </w:pPr>
    </w:p>
    <w:p w:rsidR="00E22217" w:rsidRDefault="00E22217" w:rsidP="00DF1E4D">
      <w:pPr>
        <w:ind w:right="-82"/>
        <w:jc w:val="both"/>
        <w:rPr>
          <w:i/>
          <w:iCs/>
          <w:sz w:val="28"/>
        </w:rPr>
      </w:pPr>
      <w:r>
        <w:rPr>
          <w:i/>
          <w:iCs/>
          <w:sz w:val="28"/>
        </w:rPr>
        <w:t>________________________________________________________________</w:t>
      </w:r>
    </w:p>
    <w:p w:rsidR="00DF1E4D" w:rsidRDefault="00E22217" w:rsidP="00DF1E4D">
      <w:r>
        <w:t>Copia conforme, in carta libera, per uso amministrativo.</w:t>
      </w:r>
    </w:p>
    <w:p w:rsidR="00E22217" w:rsidRPr="001E65C1" w:rsidRDefault="00E22217" w:rsidP="00DF1E4D">
      <w:r>
        <w:t>Dalla Residenza Comunale, lì</w:t>
      </w:r>
    </w:p>
    <w:p w:rsidR="00DF1E4D" w:rsidRDefault="00DF1E4D"/>
    <w:sectPr w:rsidR="00DF1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181"/>
    <w:multiLevelType w:val="hybridMultilevel"/>
    <w:tmpl w:val="2F30CA02"/>
    <w:lvl w:ilvl="0" w:tplc="B67C64A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29F5D62"/>
    <w:multiLevelType w:val="hybridMultilevel"/>
    <w:tmpl w:val="E626F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10A8"/>
    <w:multiLevelType w:val="hybridMultilevel"/>
    <w:tmpl w:val="BE2C4BA6"/>
    <w:lvl w:ilvl="0" w:tplc="9A6207E4">
      <w:start w:val="1"/>
      <w:numFmt w:val="decimal"/>
      <w:lvlText w:val="%1)"/>
      <w:lvlJc w:val="left"/>
      <w:pPr>
        <w:tabs>
          <w:tab w:val="num" w:pos="567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839B1"/>
    <w:multiLevelType w:val="hybridMultilevel"/>
    <w:tmpl w:val="12C8F892"/>
    <w:lvl w:ilvl="0" w:tplc="139A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04FF"/>
    <w:multiLevelType w:val="hybridMultilevel"/>
    <w:tmpl w:val="7946E8FE"/>
    <w:lvl w:ilvl="0" w:tplc="00FA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5"/>
    <w:rsid w:val="0001192A"/>
    <w:rsid w:val="0009181B"/>
    <w:rsid w:val="00145140"/>
    <w:rsid w:val="00191565"/>
    <w:rsid w:val="00242FA6"/>
    <w:rsid w:val="00294361"/>
    <w:rsid w:val="002A0C28"/>
    <w:rsid w:val="002A463D"/>
    <w:rsid w:val="003A1CAB"/>
    <w:rsid w:val="00445EF9"/>
    <w:rsid w:val="004A5024"/>
    <w:rsid w:val="005266B1"/>
    <w:rsid w:val="005753FC"/>
    <w:rsid w:val="00744A35"/>
    <w:rsid w:val="009019FB"/>
    <w:rsid w:val="00990DC9"/>
    <w:rsid w:val="00A43B41"/>
    <w:rsid w:val="00AA3DA5"/>
    <w:rsid w:val="00AB5E9F"/>
    <w:rsid w:val="00AE3FC6"/>
    <w:rsid w:val="00D40BE3"/>
    <w:rsid w:val="00DF1E4D"/>
    <w:rsid w:val="00DF5B40"/>
    <w:rsid w:val="00E22217"/>
    <w:rsid w:val="00E41AA2"/>
    <w:rsid w:val="00E816FE"/>
    <w:rsid w:val="00F25FBC"/>
    <w:rsid w:val="00F64195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C5F"/>
  <w15:docId w15:val="{5A28BF37-9BE9-49C4-8D6C-15523E4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66B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2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F1E4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E8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2022-04-29T08:09:00Z</cp:lastPrinted>
  <dcterms:created xsi:type="dcterms:W3CDTF">2022-04-28T19:55:00Z</dcterms:created>
  <dcterms:modified xsi:type="dcterms:W3CDTF">2022-04-29T08:09:00Z</dcterms:modified>
</cp:coreProperties>
</file>