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B1" w:rsidRDefault="005266B1" w:rsidP="005266B1">
      <w:pPr>
        <w:jc w:val="center"/>
        <w:rPr>
          <w:sz w:val="20"/>
          <w:szCs w:val="20"/>
        </w:rPr>
      </w:pPr>
      <w:r>
        <w:object w:dxaOrig="1290" w:dyaOrig="1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84.75pt" o:ole="">
            <v:imagedata r:id="rId6" o:title=""/>
          </v:shape>
          <o:OLEObject Type="Embed" ProgID="MSPhotoEd.3" ShapeID="_x0000_i1025" DrawAspect="Content" ObjectID="_1704305868" r:id="rId7"/>
        </w:object>
      </w:r>
    </w:p>
    <w:p w:rsidR="005266B1" w:rsidRDefault="005266B1" w:rsidP="005266B1">
      <w:pPr>
        <w:jc w:val="center"/>
        <w:rPr>
          <w:sz w:val="22"/>
        </w:rPr>
      </w:pPr>
      <w:r>
        <w:rPr>
          <w:sz w:val="22"/>
        </w:rPr>
        <w:t>COMUNE DI SANTA MARGHERITA DI BELICE</w:t>
      </w:r>
    </w:p>
    <w:p w:rsidR="005266B1" w:rsidRDefault="005266B1" w:rsidP="005266B1">
      <w:pPr>
        <w:jc w:val="center"/>
        <w:rPr>
          <w:sz w:val="20"/>
          <w:szCs w:val="20"/>
        </w:rPr>
      </w:pPr>
      <w:r>
        <w:rPr>
          <w:sz w:val="22"/>
        </w:rPr>
        <w:t>(Libero Consorzio Comunale di Agrigento)</w:t>
      </w:r>
    </w:p>
    <w:p w:rsidR="005266B1" w:rsidRDefault="005266B1" w:rsidP="005266B1"/>
    <w:p w:rsidR="005266B1" w:rsidRDefault="005266B1" w:rsidP="005266B1"/>
    <w:p w:rsidR="005266B1" w:rsidRDefault="005266B1" w:rsidP="005266B1">
      <w:pPr>
        <w:jc w:val="center"/>
      </w:pPr>
      <w:r>
        <w:t>COPIA  DELIBERAZIONE DEL CONSIGLIO COMUNALE</w:t>
      </w:r>
    </w:p>
    <w:p w:rsidR="005266B1" w:rsidRDefault="005266B1" w:rsidP="005266B1">
      <w:pPr>
        <w:jc w:val="center"/>
      </w:pPr>
      <w:r>
        <w:t>Atto n.   3  del   21/01/2022</w:t>
      </w:r>
    </w:p>
    <w:p w:rsidR="005266B1" w:rsidRDefault="005266B1" w:rsidP="005266B1">
      <w:pPr>
        <w:jc w:val="center"/>
      </w:pPr>
    </w:p>
    <w:tbl>
      <w:tblPr>
        <w:tblStyle w:val="Grigliatabella"/>
        <w:tblW w:w="9898" w:type="dxa"/>
        <w:tblLook w:val="04A0" w:firstRow="1" w:lastRow="0" w:firstColumn="1" w:lastColumn="0" w:noHBand="0" w:noVBand="1"/>
      </w:tblPr>
      <w:tblGrid>
        <w:gridCol w:w="1257"/>
        <w:gridCol w:w="8641"/>
      </w:tblGrid>
      <w:tr w:rsidR="005266B1" w:rsidTr="005266B1">
        <w:trPr>
          <w:trHeight w:val="643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Oggetto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Approvazione “Regolamento Comunale per l’applicazione delle sanzioni amministrative pecuniarie in materia di abusi edilizi  ai sensi del  D.P.R. 380/2001 e delle L.R. n. 16/2016 e n. 23/2021”. </w:t>
            </w:r>
          </w:p>
        </w:tc>
      </w:tr>
    </w:tbl>
    <w:p w:rsidR="005266B1" w:rsidRDefault="005266B1" w:rsidP="005266B1">
      <w:pPr>
        <w:jc w:val="center"/>
      </w:pPr>
    </w:p>
    <w:p w:rsidR="005266B1" w:rsidRDefault="005266B1" w:rsidP="005266B1">
      <w:pPr>
        <w:jc w:val="both"/>
      </w:pPr>
      <w:r>
        <w:t xml:space="preserve">L’anno </w:t>
      </w:r>
      <w:proofErr w:type="spellStart"/>
      <w:r>
        <w:t>duemilaventidue</w:t>
      </w:r>
      <w:proofErr w:type="spellEnd"/>
      <w:r>
        <w:t xml:space="preserve">  addì ventuno, del mese di gennaio, alle ore 20,00,  nella sede del palazzo Municipale, giusta convocazione del Presidente di cui alla determinazione n. 1 del  12.01.2022, si è riunito il consiglio comunale in sessione  pubblica ordinaria .</w:t>
      </w:r>
    </w:p>
    <w:p w:rsidR="005266B1" w:rsidRDefault="005266B1" w:rsidP="005266B1">
      <w:pPr>
        <w:jc w:val="both"/>
      </w:pPr>
      <w:r>
        <w:t>Con la partecipazione del     SEGRETARIO COMUNALE   Dott.ssa Antonina Ferraro.</w:t>
      </w:r>
    </w:p>
    <w:p w:rsidR="005266B1" w:rsidRDefault="005266B1" w:rsidP="005266B1">
      <w:pPr>
        <w:jc w:val="both"/>
      </w:pPr>
      <w:r>
        <w:t>All’ appello nominale, chiamato dal  Seg</w:t>
      </w:r>
      <w:r w:rsidR="00AE3FC6">
        <w:t>retario comunale, alle ore 20,10</w:t>
      </w:r>
      <w:r>
        <w:t xml:space="preserve">  risultano rispettivamente presenti ed assenti i seguenti Consiglieri Comunali: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0"/>
        <w:gridCol w:w="1260"/>
      </w:tblGrid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Presente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CAROLLO Antonino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CIACCIO  Francesco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CICIO    Mariangela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CRESCIMANNO  Francesca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  PRIMA Pier Paolo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AE3FC6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GIAMPAOLO Francesco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AE3FC6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MARINO Roberto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MAUCERI  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MORREALE  Carmen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AE3FC6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SCARPINATA  Rosa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AE3FC6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</w:t>
            </w:r>
            <w:r w:rsidR="005266B1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SCLAFANI  Maria Giuseppina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VALENTI Francesco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</w:t>
            </w:r>
          </w:p>
        </w:tc>
      </w:tr>
    </w:tbl>
    <w:p w:rsidR="005266B1" w:rsidRDefault="005266B1" w:rsidP="005266B1">
      <w:pPr>
        <w:jc w:val="both"/>
      </w:pPr>
    </w:p>
    <w:p w:rsidR="00145140" w:rsidRPr="0016635E" w:rsidRDefault="00145140" w:rsidP="00145140">
      <w:pPr>
        <w:jc w:val="both"/>
        <w:rPr>
          <w:b/>
        </w:rPr>
      </w:pPr>
      <w:r>
        <w:t xml:space="preserve">Ne risultano presenti n. </w:t>
      </w:r>
      <w:r>
        <w:rPr>
          <w:b/>
        </w:rPr>
        <w:t xml:space="preserve"> 7 </w:t>
      </w:r>
      <w:r>
        <w:t xml:space="preserve">   e assenti n.</w:t>
      </w:r>
      <w:r w:rsidRPr="0016635E">
        <w:rPr>
          <w:b/>
        </w:rPr>
        <w:t xml:space="preserve"> </w:t>
      </w:r>
      <w:r>
        <w:rPr>
          <w:b/>
        </w:rPr>
        <w:t xml:space="preserve">5    </w:t>
      </w:r>
    </w:p>
    <w:p w:rsidR="00145140" w:rsidRPr="00B817FA" w:rsidRDefault="00145140" w:rsidP="00145140">
      <w:pPr>
        <w:jc w:val="both"/>
        <w:rPr>
          <w:b/>
        </w:rPr>
      </w:pPr>
      <w:r>
        <w:t xml:space="preserve">Presiede la seduta il Sig. </w:t>
      </w:r>
      <w:r w:rsidRPr="00B817FA">
        <w:rPr>
          <w:b/>
        </w:rPr>
        <w:t>Ciaccio Francesco</w:t>
      </w:r>
      <w:r>
        <w:t xml:space="preserve"> in qualità di</w:t>
      </w:r>
      <w:r w:rsidRPr="00B817FA">
        <w:rPr>
          <w:b/>
        </w:rPr>
        <w:t xml:space="preserve"> PRESIDENTE</w:t>
      </w:r>
      <w:r>
        <w:rPr>
          <w:b/>
        </w:rPr>
        <w:t>.</w:t>
      </w:r>
    </w:p>
    <w:p w:rsidR="00145140" w:rsidRDefault="00145140" w:rsidP="00145140">
      <w:pPr>
        <w:jc w:val="both"/>
        <w:rPr>
          <w:b/>
        </w:rPr>
      </w:pPr>
      <w:r>
        <w:t xml:space="preserve">Partecipano alla riunione, ai sensi del 3° comma dell’art. 20 della L.R. 10/07/92 </w:t>
      </w:r>
      <w:r w:rsidRPr="0016635E">
        <w:t xml:space="preserve"> gli assessori</w:t>
      </w:r>
      <w:r>
        <w:rPr>
          <w:b/>
        </w:rPr>
        <w:t xml:space="preserve"> Milano e</w:t>
      </w:r>
      <w:r w:rsidRPr="0016635E">
        <w:rPr>
          <w:b/>
        </w:rPr>
        <w:t xml:space="preserve"> Sciara</w:t>
      </w:r>
      <w:r>
        <w:rPr>
          <w:b/>
        </w:rPr>
        <w:t>.</w:t>
      </w:r>
    </w:p>
    <w:p w:rsidR="00145140" w:rsidRPr="002F6AB4" w:rsidRDefault="00145140" w:rsidP="00145140">
      <w:pPr>
        <w:jc w:val="both"/>
        <w:rPr>
          <w:b/>
        </w:rPr>
      </w:pPr>
      <w:r w:rsidRPr="00A451BB">
        <w:t>Per gli uffici risulta present</w:t>
      </w:r>
      <w:r>
        <w:t>e il Responsabile Edilia Privata e Procedimenti Tecnici Ricostruzione Geometra</w:t>
      </w:r>
      <w:r w:rsidRPr="002F6AB4">
        <w:rPr>
          <w:b/>
        </w:rPr>
        <w:t xml:space="preserve"> Aurelio Sciacchitano</w:t>
      </w:r>
      <w:r>
        <w:rPr>
          <w:b/>
        </w:rPr>
        <w:t>.</w:t>
      </w:r>
    </w:p>
    <w:p w:rsidR="00145140" w:rsidRDefault="00145140" w:rsidP="00145140">
      <w:pPr>
        <w:jc w:val="both"/>
      </w:pPr>
      <w:r>
        <w:t>Il Presidente, consta</w:t>
      </w:r>
      <w:r w:rsidR="00E41AA2">
        <w:t>ta</w:t>
      </w:r>
      <w:bookmarkStart w:id="0" w:name="_GoBack"/>
      <w:bookmarkEnd w:id="0"/>
      <w:r>
        <w:t xml:space="preserve">to che gli intervenuti sono in numero legale, dichiara aperta la seduta ed invita i presenti a deliberare sulla seguente proposta di deliberazione relativa all’oggetto. </w:t>
      </w:r>
    </w:p>
    <w:p w:rsidR="00AA3DA5" w:rsidRDefault="00145140" w:rsidP="005266B1">
      <w:pPr>
        <w:jc w:val="both"/>
        <w:rPr>
          <w:b/>
        </w:rPr>
      </w:pPr>
      <w:r>
        <w:t>Vengono nominati scrutatori:</w:t>
      </w:r>
      <w:r>
        <w:rPr>
          <w:b/>
        </w:rPr>
        <w:t xml:space="preserve">  Scarpinata, Valenti, </w:t>
      </w:r>
      <w:proofErr w:type="spellStart"/>
      <w:r>
        <w:rPr>
          <w:b/>
        </w:rPr>
        <w:t>Mauceri.</w:t>
      </w:r>
      <w:proofErr w:type="spellEnd"/>
    </w:p>
    <w:p w:rsidR="005266B1" w:rsidRPr="00AA3DA5" w:rsidRDefault="005266B1" w:rsidP="005266B1">
      <w:pPr>
        <w:jc w:val="both"/>
        <w:rPr>
          <w:b/>
        </w:rPr>
      </w:pPr>
      <w:r>
        <w:rPr>
          <w:i/>
        </w:rPr>
        <w:lastRenderedPageBreak/>
        <w:t>Si passa alla trattazione del 3° punto all’Ordine del Giorno avente ad oggetto:</w:t>
      </w:r>
      <w:r>
        <w:rPr>
          <w:b/>
          <w:i/>
        </w:rPr>
        <w:t xml:space="preserve"> Approvazione “Regolamento Comunale per l’applicazione delle sanzioni amministrative pecuniarie in materia di abusi edilizi  ai sensi del  D.P.R. 380/2001 e delle L.R. n. 16/2016 e n. 23/2021”. </w:t>
      </w:r>
    </w:p>
    <w:p w:rsidR="005266B1" w:rsidRDefault="005266B1" w:rsidP="005266B1">
      <w:pPr>
        <w:jc w:val="both"/>
        <w:rPr>
          <w:i/>
          <w:sz w:val="22"/>
          <w:szCs w:val="22"/>
        </w:rPr>
      </w:pPr>
    </w:p>
    <w:p w:rsidR="005266B1" w:rsidRDefault="005266B1" w:rsidP="005266B1">
      <w:pPr>
        <w:jc w:val="both"/>
        <w:rPr>
          <w:i/>
          <w:sz w:val="22"/>
          <w:szCs w:val="22"/>
        </w:rPr>
      </w:pPr>
    </w:p>
    <w:p w:rsidR="005266B1" w:rsidRDefault="005266B1" w:rsidP="005266B1">
      <w:pPr>
        <w:jc w:val="both"/>
      </w:pPr>
      <w:r>
        <w:t>IL PRESIDENTE illustra la proposta di deliberazione munita del parere tecnico a firma del responsa</w:t>
      </w:r>
      <w:r w:rsidR="00145140">
        <w:t xml:space="preserve">bile di competenza ed invita  il  Vice – Sindaco Roberto Marino </w:t>
      </w:r>
      <w:r>
        <w:t xml:space="preserve">  a relazionare in merito.</w:t>
      </w:r>
    </w:p>
    <w:p w:rsidR="005266B1" w:rsidRDefault="005266B1" w:rsidP="005266B1">
      <w:pPr>
        <w:jc w:val="both"/>
        <w:rPr>
          <w:b/>
        </w:rPr>
      </w:pPr>
    </w:p>
    <w:p w:rsidR="00AA3DA5" w:rsidRDefault="00145140" w:rsidP="005266B1">
      <w:pPr>
        <w:jc w:val="both"/>
      </w:pPr>
      <w:r>
        <w:rPr>
          <w:b/>
        </w:rPr>
        <w:t xml:space="preserve">- </w:t>
      </w:r>
      <w:r w:rsidRPr="00145140">
        <w:t xml:space="preserve"> </w:t>
      </w:r>
      <w:r w:rsidRPr="00145140">
        <w:rPr>
          <w:b/>
        </w:rPr>
        <w:t>Vice – Sindaco Roberto Marino</w:t>
      </w:r>
      <w:r>
        <w:rPr>
          <w:b/>
        </w:rPr>
        <w:t xml:space="preserve">: </w:t>
      </w:r>
      <w:r w:rsidRPr="00145140">
        <w:t>Chiarisce che la proposta in esame nasce dall’esigenza di regolamentare criteri, modalità e applicazione</w:t>
      </w:r>
      <w:r>
        <w:t xml:space="preserve"> delle sanzioni amministrative pecuniarie in materia di abusi edilizi,. Questo regolamento risulta essere necessario visti  anche i bonus edilizi che lo Stato </w:t>
      </w:r>
      <w:proofErr w:type="spellStart"/>
      <w:r>
        <w:t>stà</w:t>
      </w:r>
      <w:proofErr w:type="spellEnd"/>
      <w:r>
        <w:t xml:space="preserve"> erogando  per il ripristino e la conservazione degli immobili, inoltre a suo parere è uno strumento valido a snellire il lavoro degli uffici. Ringrazia l’Ing. Mariano Palermo per la collaborazione prestata,  il geometra Aurelio Sciacchitano e l’Arch. Monteleone.   </w:t>
      </w:r>
    </w:p>
    <w:p w:rsidR="00AA3DA5" w:rsidRDefault="00AA3DA5" w:rsidP="005266B1">
      <w:pPr>
        <w:jc w:val="both"/>
      </w:pPr>
    </w:p>
    <w:p w:rsidR="005266B1" w:rsidRPr="00145140" w:rsidRDefault="00AA3DA5" w:rsidP="005266B1">
      <w:pPr>
        <w:jc w:val="both"/>
      </w:pPr>
      <w:r>
        <w:t>Interviene il Geometra Aurelio Sciacchitano il quale relaziona sull’importanza del regolamento, soffermandosi in maniera particolare sulle disposizioni recate all’art. 2.</w:t>
      </w:r>
      <w:r w:rsidR="00145140">
        <w:t xml:space="preserve">           </w:t>
      </w:r>
    </w:p>
    <w:p w:rsidR="005266B1" w:rsidRPr="00145140" w:rsidRDefault="005266B1" w:rsidP="005266B1">
      <w:pPr>
        <w:jc w:val="both"/>
      </w:pPr>
    </w:p>
    <w:p w:rsidR="005266B1" w:rsidRDefault="005266B1" w:rsidP="005266B1">
      <w:pPr>
        <w:jc w:val="both"/>
      </w:pPr>
      <w:r>
        <w:t>Nessuno chiede di intervenire e, pertanto, il Presidente mette ai voti la proposta di deliberazione.</w:t>
      </w:r>
    </w:p>
    <w:p w:rsidR="005266B1" w:rsidRDefault="005266B1" w:rsidP="005266B1">
      <w:pPr>
        <w:jc w:val="both"/>
      </w:pPr>
    </w:p>
    <w:p w:rsidR="005266B1" w:rsidRDefault="005266B1" w:rsidP="005266B1">
      <w:pPr>
        <w:jc w:val="both"/>
      </w:pPr>
      <w:r>
        <w:t xml:space="preserve">Eseguita la votazione per alzata di mano, si registra il </w:t>
      </w:r>
      <w:r w:rsidR="00AA3DA5">
        <w:t xml:space="preserve"> seguente </w:t>
      </w:r>
      <w:r>
        <w:t>voto;</w:t>
      </w:r>
    </w:p>
    <w:p w:rsidR="005266B1" w:rsidRDefault="005266B1" w:rsidP="005266B1">
      <w:pPr>
        <w:jc w:val="both"/>
      </w:pPr>
    </w:p>
    <w:p w:rsidR="005266B1" w:rsidRDefault="005266B1" w:rsidP="005266B1">
      <w:pPr>
        <w:jc w:val="both"/>
      </w:pPr>
      <w:r>
        <w:t>Presenti: 7</w:t>
      </w:r>
    </w:p>
    <w:p w:rsidR="005266B1" w:rsidRDefault="005266B1" w:rsidP="005266B1">
      <w:pPr>
        <w:jc w:val="both"/>
      </w:pPr>
      <w:r>
        <w:t>Votanti: 7</w:t>
      </w:r>
    </w:p>
    <w:p w:rsidR="005266B1" w:rsidRDefault="005266B1" w:rsidP="005266B1">
      <w:pPr>
        <w:jc w:val="both"/>
      </w:pPr>
      <w:r>
        <w:t>Favorevoli: 7</w:t>
      </w:r>
    </w:p>
    <w:p w:rsidR="005266B1" w:rsidRDefault="005266B1" w:rsidP="005266B1">
      <w:pPr>
        <w:jc w:val="both"/>
      </w:pPr>
      <w:r>
        <w:t>Contrari: 0</w:t>
      </w:r>
    </w:p>
    <w:p w:rsidR="005266B1" w:rsidRDefault="005266B1" w:rsidP="005266B1">
      <w:pPr>
        <w:jc w:val="both"/>
      </w:pPr>
      <w:r>
        <w:t>Astenuti:   0</w:t>
      </w:r>
    </w:p>
    <w:p w:rsidR="005266B1" w:rsidRDefault="005266B1" w:rsidP="005266B1">
      <w:pPr>
        <w:jc w:val="both"/>
      </w:pPr>
    </w:p>
    <w:p w:rsidR="005266B1" w:rsidRDefault="005266B1" w:rsidP="005266B1">
      <w:pPr>
        <w:jc w:val="both"/>
        <w:rPr>
          <w:i/>
        </w:rPr>
      </w:pPr>
      <w:r>
        <w:t>Il PRESIDENTE dichiara</w:t>
      </w:r>
      <w:r>
        <w:rPr>
          <w:i/>
        </w:rPr>
        <w:t xml:space="preserve"> “ il Consiglio HA APPROVATO ALL’UNANIMITA’”</w:t>
      </w:r>
    </w:p>
    <w:p w:rsidR="005266B1" w:rsidRDefault="005266B1" w:rsidP="005266B1">
      <w:pPr>
        <w:jc w:val="both"/>
        <w:rPr>
          <w:i/>
        </w:rPr>
      </w:pPr>
    </w:p>
    <w:p w:rsidR="005266B1" w:rsidRDefault="005266B1" w:rsidP="005266B1">
      <w:pPr>
        <w:jc w:val="both"/>
      </w:pPr>
      <w:r>
        <w:t>IL PRESIDENTE pone in votazione l’immediata esecutività dell’atto.</w:t>
      </w:r>
    </w:p>
    <w:p w:rsidR="005266B1" w:rsidRDefault="005266B1" w:rsidP="005266B1">
      <w:pPr>
        <w:jc w:val="both"/>
      </w:pPr>
      <w:r>
        <w:t>Eseguita la votazione  per alzata di mano si registra il</w:t>
      </w:r>
      <w:r w:rsidR="00AA3DA5">
        <w:t xml:space="preserve"> seguente </w:t>
      </w:r>
      <w:r>
        <w:t xml:space="preserve"> voto:</w:t>
      </w:r>
    </w:p>
    <w:p w:rsidR="005266B1" w:rsidRDefault="005266B1" w:rsidP="005266B1">
      <w:pPr>
        <w:jc w:val="both"/>
      </w:pPr>
    </w:p>
    <w:p w:rsidR="00AA3DA5" w:rsidRDefault="005266B1" w:rsidP="005266B1">
      <w:pPr>
        <w:jc w:val="both"/>
      </w:pPr>
      <w:r>
        <w:t>Presenti: 7</w:t>
      </w:r>
    </w:p>
    <w:p w:rsidR="00AA3DA5" w:rsidRDefault="005266B1" w:rsidP="005266B1">
      <w:pPr>
        <w:jc w:val="both"/>
      </w:pPr>
      <w:r>
        <w:t>Votanti:  7</w:t>
      </w:r>
    </w:p>
    <w:p w:rsidR="00AA3DA5" w:rsidRDefault="005266B1" w:rsidP="005266B1">
      <w:pPr>
        <w:jc w:val="both"/>
      </w:pPr>
      <w:r>
        <w:t>Favorevoli: 7</w:t>
      </w:r>
    </w:p>
    <w:p w:rsidR="00AA3DA5" w:rsidRDefault="005266B1" w:rsidP="005266B1">
      <w:pPr>
        <w:jc w:val="both"/>
      </w:pPr>
      <w:r>
        <w:t>Contrari: 0</w:t>
      </w:r>
    </w:p>
    <w:p w:rsidR="005266B1" w:rsidRDefault="005266B1" w:rsidP="005266B1">
      <w:pPr>
        <w:jc w:val="both"/>
      </w:pPr>
      <w:r>
        <w:t xml:space="preserve">Astenuti: 0  </w:t>
      </w:r>
    </w:p>
    <w:p w:rsidR="005266B1" w:rsidRDefault="005266B1" w:rsidP="005266B1">
      <w:pPr>
        <w:jc w:val="both"/>
      </w:pPr>
      <w:r>
        <w:t xml:space="preserve">  </w:t>
      </w:r>
    </w:p>
    <w:p w:rsidR="005266B1" w:rsidRDefault="005266B1" w:rsidP="005266B1">
      <w:pPr>
        <w:jc w:val="both"/>
        <w:rPr>
          <w:i/>
        </w:rPr>
      </w:pPr>
      <w:r>
        <w:t>Il PRESIDENTE dichiara</w:t>
      </w:r>
      <w:r>
        <w:rPr>
          <w:i/>
        </w:rPr>
        <w:t xml:space="preserve"> “ il Consiglio HA APPROVATO ALL’UNANIMITA’”</w:t>
      </w:r>
    </w:p>
    <w:p w:rsidR="005266B1" w:rsidRDefault="005266B1" w:rsidP="005266B1">
      <w:pPr>
        <w:jc w:val="both"/>
        <w:rPr>
          <w:i/>
        </w:rPr>
      </w:pPr>
    </w:p>
    <w:p w:rsidR="005266B1" w:rsidRDefault="005266B1" w:rsidP="005266B1">
      <w:pPr>
        <w:jc w:val="both"/>
        <w:rPr>
          <w:i/>
        </w:rPr>
      </w:pPr>
    </w:p>
    <w:p w:rsidR="005266B1" w:rsidRDefault="005266B1" w:rsidP="005266B1">
      <w:pPr>
        <w:jc w:val="both"/>
        <w:rPr>
          <w:i/>
        </w:rPr>
      </w:pPr>
    </w:p>
    <w:p w:rsidR="005266B1" w:rsidRDefault="00AA3DA5" w:rsidP="005266B1">
      <w:pPr>
        <w:jc w:val="both"/>
        <w:rPr>
          <w:i/>
        </w:rPr>
      </w:pPr>
      <w:r>
        <w:rPr>
          <w:i/>
        </w:rPr>
        <w:t>Il Presidente dichiara chiusi i lavori consiliari alle ore 20,30.</w:t>
      </w:r>
    </w:p>
    <w:p w:rsidR="005266B1" w:rsidRDefault="005266B1" w:rsidP="005266B1">
      <w:pPr>
        <w:jc w:val="both"/>
        <w:rPr>
          <w:i/>
        </w:rPr>
      </w:pPr>
    </w:p>
    <w:p w:rsidR="005266B1" w:rsidRDefault="005266B1" w:rsidP="005266B1">
      <w:pPr>
        <w:jc w:val="both"/>
        <w:rPr>
          <w:i/>
        </w:rPr>
      </w:pPr>
    </w:p>
    <w:p w:rsidR="00990DC9" w:rsidRDefault="00990DC9"/>
    <w:p w:rsidR="005266B1" w:rsidRDefault="005266B1"/>
    <w:p w:rsidR="005266B1" w:rsidRDefault="005266B1"/>
    <w:p w:rsidR="005266B1" w:rsidRDefault="005266B1"/>
    <w:p w:rsidR="005266B1" w:rsidRDefault="005266B1"/>
    <w:p w:rsidR="005266B1" w:rsidRDefault="005266B1"/>
    <w:p w:rsidR="005266B1" w:rsidRDefault="005266B1"/>
    <w:p w:rsidR="005266B1" w:rsidRDefault="005266B1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5266B1" w:rsidRPr="005266B1" w:rsidTr="00292AF8">
        <w:trPr>
          <w:trHeight w:val="194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B1" w:rsidRPr="005266B1" w:rsidRDefault="005266B1" w:rsidP="005266B1">
            <w:pPr>
              <w:ind w:left="284" w:right="709"/>
              <w:jc w:val="center"/>
            </w:pPr>
            <w:r w:rsidRPr="005266B1">
              <w:rPr>
                <w:noProof/>
              </w:rPr>
              <w:drawing>
                <wp:inline distT="0" distB="0" distL="0" distR="0" wp14:anchorId="4E6EF32B" wp14:editId="117393F6">
                  <wp:extent cx="657225" cy="866775"/>
                  <wp:effectExtent l="0" t="0" r="9525" b="9525"/>
                  <wp:docPr id="1" name="Immagine 1" descr="images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image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66B1" w:rsidRPr="005266B1" w:rsidRDefault="005266B1" w:rsidP="005266B1">
            <w:pPr>
              <w:ind w:left="284" w:right="709"/>
              <w:jc w:val="center"/>
            </w:pPr>
            <w:r w:rsidRPr="005266B1">
              <w:rPr>
                <w:b/>
              </w:rPr>
              <w:t>COMUNE DI SANTA MARGHERITA DI BELICE</w:t>
            </w:r>
          </w:p>
          <w:p w:rsidR="005266B1" w:rsidRPr="005266B1" w:rsidRDefault="005266B1" w:rsidP="005266B1">
            <w:pPr>
              <w:ind w:left="284" w:right="709"/>
              <w:jc w:val="center"/>
              <w:rPr>
                <w:szCs w:val="20"/>
              </w:rPr>
            </w:pPr>
            <w:r w:rsidRPr="005266B1">
              <w:rPr>
                <w:b/>
              </w:rPr>
              <w:t>Libero Consorzio dei Comuni di Agrigento</w:t>
            </w:r>
          </w:p>
        </w:tc>
      </w:tr>
    </w:tbl>
    <w:p w:rsidR="005266B1" w:rsidRPr="005266B1" w:rsidRDefault="005266B1" w:rsidP="005266B1">
      <w:pPr>
        <w:ind w:left="284" w:right="709"/>
        <w:jc w:val="both"/>
        <w:rPr>
          <w:b/>
          <w:bCs/>
          <w:iCs/>
          <w:sz w:val="32"/>
          <w:szCs w:val="20"/>
        </w:rPr>
      </w:pPr>
    </w:p>
    <w:p w:rsidR="005266B1" w:rsidRPr="005266B1" w:rsidRDefault="005266B1" w:rsidP="005266B1">
      <w:pPr>
        <w:ind w:left="284" w:right="709"/>
        <w:jc w:val="both"/>
        <w:rPr>
          <w:sz w:val="28"/>
          <w:szCs w:val="28"/>
        </w:rPr>
      </w:pPr>
      <w:r w:rsidRPr="005266B1">
        <w:rPr>
          <w:sz w:val="28"/>
          <w:szCs w:val="28"/>
        </w:rPr>
        <w:t xml:space="preserve">                                                   O R I G I N A L E</w:t>
      </w:r>
    </w:p>
    <w:p w:rsidR="005266B1" w:rsidRPr="005266B1" w:rsidRDefault="005266B1" w:rsidP="005266B1">
      <w:pPr>
        <w:ind w:left="284" w:right="709"/>
        <w:jc w:val="both"/>
        <w:rPr>
          <w:sz w:val="28"/>
          <w:szCs w:val="28"/>
        </w:rPr>
      </w:pPr>
    </w:p>
    <w:p w:rsidR="005266B1" w:rsidRPr="005266B1" w:rsidRDefault="005266B1" w:rsidP="005266B1">
      <w:pPr>
        <w:ind w:left="284" w:right="709"/>
        <w:jc w:val="center"/>
        <w:rPr>
          <w:b/>
        </w:rPr>
      </w:pPr>
      <w:r w:rsidRPr="005266B1">
        <w:rPr>
          <w:b/>
        </w:rPr>
        <w:t>PROPOSTA DI DELIBERAZIONE DI CONSIGLIO COMUNALE</w:t>
      </w:r>
    </w:p>
    <w:p w:rsidR="005266B1" w:rsidRPr="005266B1" w:rsidRDefault="005266B1" w:rsidP="005266B1">
      <w:pPr>
        <w:ind w:left="284" w:right="709"/>
        <w:jc w:val="both"/>
        <w:rPr>
          <w:szCs w:val="20"/>
        </w:rPr>
      </w:pPr>
    </w:p>
    <w:p w:rsidR="005266B1" w:rsidRPr="005266B1" w:rsidRDefault="005266B1" w:rsidP="005266B1">
      <w:pPr>
        <w:ind w:left="284" w:right="709"/>
        <w:jc w:val="center"/>
        <w:rPr>
          <w:b/>
          <w:sz w:val="32"/>
        </w:rPr>
      </w:pPr>
      <w:r w:rsidRPr="005266B1">
        <w:rPr>
          <w:b/>
          <w:sz w:val="32"/>
        </w:rPr>
        <w:t>N._________    DEL_________</w:t>
      </w:r>
    </w:p>
    <w:p w:rsidR="005266B1" w:rsidRPr="005266B1" w:rsidRDefault="005266B1" w:rsidP="005266B1">
      <w:pPr>
        <w:ind w:left="284" w:right="709"/>
        <w:jc w:val="center"/>
        <w:rPr>
          <w:b/>
          <w:sz w:val="32"/>
          <w:szCs w:val="20"/>
        </w:rPr>
      </w:pPr>
    </w:p>
    <w:p w:rsidR="005266B1" w:rsidRPr="005266B1" w:rsidRDefault="005266B1" w:rsidP="005266B1">
      <w:pPr>
        <w:ind w:left="284" w:right="709"/>
        <w:jc w:val="both"/>
        <w:rPr>
          <w:szCs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5266B1" w:rsidRPr="005266B1" w:rsidTr="00292AF8">
        <w:trPr>
          <w:trHeight w:val="6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B1" w:rsidRPr="005266B1" w:rsidRDefault="005266B1" w:rsidP="005266B1">
            <w:pPr>
              <w:ind w:right="709"/>
              <w:jc w:val="both"/>
              <w:rPr>
                <w:sz w:val="16"/>
                <w:szCs w:val="16"/>
              </w:rPr>
            </w:pPr>
            <w:r w:rsidRPr="005266B1">
              <w:rPr>
                <w:sz w:val="16"/>
                <w:szCs w:val="16"/>
              </w:rPr>
              <w:t xml:space="preserve">OGGETTO: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B1" w:rsidRPr="005266B1" w:rsidRDefault="005266B1" w:rsidP="005266B1">
            <w:pPr>
              <w:ind w:right="709"/>
              <w:jc w:val="both"/>
              <w:rPr>
                <w:rFonts w:cs="Calibri"/>
                <w:b/>
              </w:rPr>
            </w:pPr>
            <w:r w:rsidRPr="005266B1">
              <w:t xml:space="preserve">Approvazione </w:t>
            </w:r>
            <w:r w:rsidRPr="005266B1">
              <w:rPr>
                <w:rFonts w:cs="Calibri"/>
                <w:b/>
              </w:rPr>
              <w:t xml:space="preserve">“Regolamento comunale per l’applicazione delle sanzioni amministrative pecuniarie in materia di abusi edilizi ai sensi del D.P.R. 380/2001 e delle L.R. n. 16/2016  e n. 23/2021” </w:t>
            </w:r>
          </w:p>
          <w:p w:rsidR="005266B1" w:rsidRPr="005266B1" w:rsidRDefault="005266B1" w:rsidP="005266B1">
            <w:pPr>
              <w:ind w:left="284" w:right="709"/>
              <w:jc w:val="both"/>
            </w:pPr>
          </w:p>
        </w:tc>
      </w:tr>
    </w:tbl>
    <w:p w:rsidR="005266B1" w:rsidRPr="005266B1" w:rsidRDefault="005266B1" w:rsidP="005266B1">
      <w:pPr>
        <w:ind w:left="284" w:right="709"/>
        <w:jc w:val="both"/>
        <w:rPr>
          <w:sz w:val="20"/>
          <w:szCs w:val="20"/>
        </w:rPr>
      </w:pPr>
    </w:p>
    <w:p w:rsidR="005266B1" w:rsidRPr="005266B1" w:rsidRDefault="005266B1" w:rsidP="005266B1">
      <w:pPr>
        <w:ind w:left="284" w:right="709"/>
        <w:jc w:val="both"/>
        <w:outlineLvl w:val="6"/>
      </w:pPr>
    </w:p>
    <w:p w:rsidR="005266B1" w:rsidRPr="005266B1" w:rsidRDefault="005266B1" w:rsidP="005266B1">
      <w:pPr>
        <w:ind w:left="284" w:right="709"/>
        <w:jc w:val="both"/>
        <w:outlineLvl w:val="6"/>
      </w:pPr>
    </w:p>
    <w:p w:rsidR="005266B1" w:rsidRPr="005266B1" w:rsidRDefault="005266B1" w:rsidP="005266B1">
      <w:pPr>
        <w:ind w:left="284" w:right="709"/>
        <w:jc w:val="both"/>
        <w:outlineLvl w:val="6"/>
      </w:pPr>
      <w:r w:rsidRPr="005266B1">
        <w:t xml:space="preserve">INIZIATIVA DELLA PROPOSTA: VICE SINDACO:   F.to  Dott. Roberto Marino                                                                                          </w:t>
      </w:r>
    </w:p>
    <w:p w:rsidR="005266B1" w:rsidRPr="005266B1" w:rsidRDefault="005266B1" w:rsidP="005266B1"/>
    <w:p w:rsidR="005266B1" w:rsidRPr="005266B1" w:rsidRDefault="005266B1" w:rsidP="005266B1">
      <w:pPr>
        <w:ind w:left="284" w:right="709"/>
        <w:jc w:val="both"/>
        <w:outlineLvl w:val="6"/>
      </w:pPr>
    </w:p>
    <w:p w:rsidR="005266B1" w:rsidRPr="005266B1" w:rsidRDefault="005266B1" w:rsidP="005266B1">
      <w:pPr>
        <w:ind w:left="284" w:right="709"/>
        <w:jc w:val="both"/>
      </w:pPr>
      <w:r w:rsidRPr="005266B1">
        <w:t>Ai sensi dell’art.12 della L.R. n.30 del 23/12/2000, si esprimono, sulla presente proposta, i seguenti pareri:</w:t>
      </w:r>
    </w:p>
    <w:p w:rsidR="005266B1" w:rsidRPr="005266B1" w:rsidRDefault="005266B1" w:rsidP="005266B1">
      <w:pPr>
        <w:ind w:left="284" w:right="709"/>
        <w:jc w:val="both"/>
      </w:pPr>
    </w:p>
    <w:p w:rsidR="005266B1" w:rsidRPr="005266B1" w:rsidRDefault="005266B1" w:rsidP="005266B1">
      <w:pPr>
        <w:numPr>
          <w:ilvl w:val="0"/>
          <w:numId w:val="1"/>
        </w:numPr>
        <w:ind w:left="284" w:right="709"/>
        <w:jc w:val="both"/>
      </w:pPr>
      <w:r w:rsidRPr="005266B1">
        <w:t>Per quanto concerne la regolarità tecnica si esprime parere favorevole.</w:t>
      </w:r>
    </w:p>
    <w:p w:rsidR="005266B1" w:rsidRPr="005266B1" w:rsidRDefault="005266B1" w:rsidP="005266B1">
      <w:pPr>
        <w:ind w:left="284" w:right="709"/>
        <w:jc w:val="both"/>
      </w:pPr>
    </w:p>
    <w:p w:rsidR="005266B1" w:rsidRPr="005266B1" w:rsidRDefault="005266B1" w:rsidP="005266B1">
      <w:pPr>
        <w:ind w:left="284" w:right="709"/>
        <w:jc w:val="both"/>
      </w:pPr>
      <w:r w:rsidRPr="005266B1">
        <w:t xml:space="preserve">Lì ______________     </w:t>
      </w:r>
    </w:p>
    <w:p w:rsidR="005266B1" w:rsidRPr="005266B1" w:rsidRDefault="005266B1" w:rsidP="005266B1">
      <w:pPr>
        <w:ind w:left="284" w:right="709"/>
        <w:jc w:val="both"/>
      </w:pPr>
      <w:r w:rsidRPr="005266B1">
        <w:t xml:space="preserve">                      </w:t>
      </w:r>
    </w:p>
    <w:p w:rsidR="005266B1" w:rsidRPr="005266B1" w:rsidRDefault="005266B1" w:rsidP="005266B1">
      <w:pPr>
        <w:ind w:left="284" w:right="709"/>
        <w:jc w:val="both"/>
      </w:pPr>
      <w:r w:rsidRPr="005266B1">
        <w:t xml:space="preserve">   </w:t>
      </w:r>
      <w:r w:rsidRPr="005266B1">
        <w:tab/>
      </w:r>
      <w:r w:rsidRPr="005266B1">
        <w:rPr>
          <w:sz w:val="28"/>
        </w:rPr>
        <w:t xml:space="preserve">                                                      </w:t>
      </w:r>
      <w:r w:rsidRPr="005266B1">
        <w:t xml:space="preserve">Il Responsabile del Settore Tecnico </w:t>
      </w:r>
      <w:r w:rsidRPr="005266B1">
        <w:rPr>
          <w:sz w:val="28"/>
        </w:rPr>
        <w:tab/>
      </w:r>
      <w:r w:rsidRPr="005266B1">
        <w:rPr>
          <w:sz w:val="28"/>
        </w:rPr>
        <w:tab/>
      </w:r>
      <w:r w:rsidRPr="005266B1">
        <w:rPr>
          <w:sz w:val="28"/>
        </w:rPr>
        <w:tab/>
      </w:r>
      <w:r w:rsidRPr="005266B1">
        <w:rPr>
          <w:sz w:val="28"/>
        </w:rPr>
        <w:tab/>
      </w:r>
      <w:r w:rsidRPr="005266B1">
        <w:rPr>
          <w:sz w:val="28"/>
        </w:rPr>
        <w:tab/>
        <w:t xml:space="preserve">   </w:t>
      </w:r>
      <w:r w:rsidRPr="005266B1">
        <w:t xml:space="preserve">      </w:t>
      </w:r>
      <w:r w:rsidRPr="005266B1">
        <w:tab/>
        <w:t xml:space="preserve">                          F.to     (Ing. Aurelio </w:t>
      </w:r>
      <w:proofErr w:type="spellStart"/>
      <w:r w:rsidRPr="005266B1">
        <w:t>Lovoy</w:t>
      </w:r>
      <w:proofErr w:type="spellEnd"/>
      <w:r w:rsidRPr="005266B1">
        <w:t>)</w:t>
      </w:r>
    </w:p>
    <w:p w:rsidR="005266B1" w:rsidRPr="005266B1" w:rsidRDefault="005266B1" w:rsidP="005266B1">
      <w:pPr>
        <w:ind w:right="709"/>
        <w:jc w:val="both"/>
      </w:pPr>
      <w:r w:rsidRPr="005266B1">
        <w:t xml:space="preserve">                                                                      </w:t>
      </w:r>
    </w:p>
    <w:p w:rsidR="005266B1" w:rsidRPr="005266B1" w:rsidRDefault="005266B1" w:rsidP="005266B1">
      <w:pPr>
        <w:ind w:left="284" w:right="709"/>
        <w:jc w:val="both"/>
      </w:pPr>
    </w:p>
    <w:p w:rsidR="005266B1" w:rsidRPr="005266B1" w:rsidRDefault="005266B1" w:rsidP="005266B1">
      <w:pPr>
        <w:numPr>
          <w:ilvl w:val="0"/>
          <w:numId w:val="1"/>
        </w:numPr>
        <w:ind w:left="284" w:right="709"/>
        <w:jc w:val="both"/>
      </w:pPr>
      <w:r w:rsidRPr="005266B1">
        <w:t>Per quanto concerne la regolarità contabile si esprime:</w:t>
      </w:r>
    </w:p>
    <w:p w:rsidR="005266B1" w:rsidRPr="005266B1" w:rsidRDefault="005266B1" w:rsidP="005266B1">
      <w:pPr>
        <w:ind w:left="284" w:right="709"/>
        <w:jc w:val="both"/>
      </w:pPr>
    </w:p>
    <w:p w:rsidR="005266B1" w:rsidRPr="005266B1" w:rsidRDefault="005266B1" w:rsidP="005266B1">
      <w:pPr>
        <w:pBdr>
          <w:bottom w:val="double" w:sz="6" w:space="1" w:color="auto"/>
        </w:pBdr>
        <w:ind w:left="284" w:right="709"/>
        <w:jc w:val="both"/>
      </w:pPr>
      <w:r w:rsidRPr="005266B1">
        <w:t xml:space="preserve">     </w:t>
      </w:r>
      <w:r w:rsidRPr="005266B1">
        <w:sym w:font="Symbol" w:char="F0F0"/>
      </w:r>
      <w:r w:rsidRPr="005266B1">
        <w:t xml:space="preserve">  parere: ____________________</w:t>
      </w:r>
    </w:p>
    <w:p w:rsidR="005266B1" w:rsidRPr="005266B1" w:rsidRDefault="005266B1" w:rsidP="005266B1">
      <w:pPr>
        <w:pBdr>
          <w:bottom w:val="double" w:sz="6" w:space="1" w:color="auto"/>
        </w:pBdr>
        <w:ind w:left="284" w:right="709"/>
        <w:jc w:val="both"/>
      </w:pPr>
    </w:p>
    <w:p w:rsidR="005266B1" w:rsidRPr="005266B1" w:rsidRDefault="005266B1" w:rsidP="005266B1">
      <w:pPr>
        <w:pBdr>
          <w:bottom w:val="double" w:sz="6" w:space="1" w:color="auto"/>
        </w:pBdr>
        <w:ind w:left="284" w:right="709"/>
        <w:jc w:val="both"/>
      </w:pPr>
      <w:r w:rsidRPr="005266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CE6D1" wp14:editId="059FDEB5">
                <wp:simplePos x="0" y="0"/>
                <wp:positionH relativeFrom="column">
                  <wp:posOffset>273685</wp:posOffset>
                </wp:positionH>
                <wp:positionV relativeFrom="paragraph">
                  <wp:posOffset>31750</wp:posOffset>
                </wp:positionV>
                <wp:extent cx="222885" cy="174625"/>
                <wp:effectExtent l="12700" t="10795" r="12065" b="508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885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21.55pt;margin-top:2.5pt;width:17.55pt;height:13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"/>
            </w:pict>
          </mc:Fallback>
        </mc:AlternateContent>
      </w:r>
      <w:r w:rsidRPr="005266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F861E" wp14:editId="773907DC">
                <wp:simplePos x="0" y="0"/>
                <wp:positionH relativeFrom="column">
                  <wp:posOffset>337185</wp:posOffset>
                </wp:positionH>
                <wp:positionV relativeFrom="paragraph">
                  <wp:posOffset>31750</wp:posOffset>
                </wp:positionV>
                <wp:extent cx="159385" cy="174625"/>
                <wp:effectExtent l="9525" t="10795" r="12065" b="5080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3" o:spid="_x0000_s1026" type="#_x0000_t32" style="position:absolute;margin-left:26.55pt;margin-top:2.5pt;width:12.55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"/>
            </w:pict>
          </mc:Fallback>
        </mc:AlternateContent>
      </w:r>
      <w:r w:rsidRPr="005266B1">
        <w:t xml:space="preserve">     </w:t>
      </w:r>
      <w:r w:rsidRPr="005266B1">
        <w:sym w:font="Symbol" w:char="F0F0"/>
      </w:r>
      <w:r w:rsidRPr="005266B1">
        <w:t xml:space="preserve"> parere non dovuto in quanto atto privo di rilevanza contabile.</w:t>
      </w:r>
    </w:p>
    <w:p w:rsidR="005266B1" w:rsidRPr="005266B1" w:rsidRDefault="005266B1" w:rsidP="005266B1">
      <w:pPr>
        <w:pBdr>
          <w:bottom w:val="double" w:sz="6" w:space="1" w:color="auto"/>
        </w:pBdr>
        <w:ind w:left="284" w:right="709"/>
        <w:jc w:val="both"/>
      </w:pPr>
    </w:p>
    <w:p w:rsidR="005266B1" w:rsidRPr="005266B1" w:rsidRDefault="005266B1" w:rsidP="005266B1">
      <w:pPr>
        <w:pBdr>
          <w:bottom w:val="double" w:sz="6" w:space="1" w:color="auto"/>
        </w:pBdr>
        <w:ind w:left="284" w:right="709"/>
        <w:jc w:val="both"/>
      </w:pPr>
      <w:r w:rsidRPr="005266B1">
        <w:t>Lì   11/01/2022</w:t>
      </w:r>
    </w:p>
    <w:p w:rsidR="005266B1" w:rsidRPr="005266B1" w:rsidRDefault="005266B1" w:rsidP="005266B1">
      <w:pPr>
        <w:pBdr>
          <w:bottom w:val="double" w:sz="6" w:space="1" w:color="auto"/>
        </w:pBdr>
        <w:ind w:left="284" w:right="709"/>
        <w:jc w:val="both"/>
      </w:pPr>
      <w:r w:rsidRPr="005266B1">
        <w:tab/>
      </w:r>
      <w:r w:rsidRPr="005266B1">
        <w:tab/>
      </w:r>
      <w:r w:rsidRPr="005266B1">
        <w:tab/>
      </w:r>
      <w:r w:rsidRPr="005266B1">
        <w:tab/>
      </w:r>
      <w:r w:rsidRPr="005266B1">
        <w:tab/>
      </w:r>
      <w:r w:rsidRPr="005266B1">
        <w:tab/>
        <w:t xml:space="preserve">     Il Responsabile del Settore Finanziario</w:t>
      </w:r>
    </w:p>
    <w:p w:rsidR="005266B1" w:rsidRPr="005266B1" w:rsidRDefault="005266B1" w:rsidP="005266B1">
      <w:pPr>
        <w:pBdr>
          <w:bottom w:val="double" w:sz="6" w:space="1" w:color="auto"/>
        </w:pBdr>
        <w:ind w:left="284" w:right="709"/>
        <w:jc w:val="both"/>
      </w:pPr>
      <w:r w:rsidRPr="005266B1">
        <w:tab/>
      </w:r>
      <w:r w:rsidRPr="005266B1">
        <w:tab/>
      </w:r>
      <w:r w:rsidRPr="005266B1">
        <w:tab/>
      </w:r>
      <w:r w:rsidRPr="005266B1">
        <w:tab/>
      </w:r>
      <w:r w:rsidRPr="005266B1">
        <w:tab/>
      </w:r>
      <w:r w:rsidRPr="005266B1">
        <w:tab/>
        <w:t xml:space="preserve">            F.to     (Rag. Silvana Ardizzone)</w:t>
      </w:r>
    </w:p>
    <w:p w:rsidR="005266B1" w:rsidRPr="005266B1" w:rsidRDefault="005266B1" w:rsidP="005266B1">
      <w:pPr>
        <w:pBdr>
          <w:bottom w:val="double" w:sz="6" w:space="1" w:color="auto"/>
        </w:pBdr>
        <w:ind w:left="284" w:right="709"/>
        <w:jc w:val="both"/>
      </w:pPr>
    </w:p>
    <w:p w:rsidR="005266B1" w:rsidRPr="005266B1" w:rsidRDefault="005266B1" w:rsidP="005266B1">
      <w:pPr>
        <w:pBdr>
          <w:bottom w:val="double" w:sz="6" w:space="1" w:color="auto"/>
        </w:pBdr>
        <w:ind w:left="284" w:right="709"/>
        <w:jc w:val="both"/>
      </w:pPr>
    </w:p>
    <w:p w:rsidR="005266B1" w:rsidRPr="005266B1" w:rsidRDefault="005266B1" w:rsidP="005266B1">
      <w:pPr>
        <w:ind w:left="284" w:right="709"/>
        <w:jc w:val="both"/>
        <w:rPr>
          <w:rFonts w:cs="Calibri"/>
          <w:b/>
        </w:rPr>
      </w:pPr>
      <w:r w:rsidRPr="005266B1">
        <w:rPr>
          <w:b/>
          <w:caps/>
        </w:rPr>
        <w:lastRenderedPageBreak/>
        <w:t xml:space="preserve">Atti Allegati: </w:t>
      </w:r>
      <w:r w:rsidRPr="005266B1">
        <w:rPr>
          <w:rFonts w:cs="Calibri"/>
          <w:b/>
        </w:rPr>
        <w:t xml:space="preserve">“Regolamento comunale per l’applicazione delle sanzioni amministrative pecuniarie in materia di abusi edilizi ai sensi del D.P.R. 380/2001 e delle L.R. n. 16/2016  e n. 23/2021” </w:t>
      </w:r>
    </w:p>
    <w:p w:rsidR="005266B1" w:rsidRPr="005266B1" w:rsidRDefault="005266B1" w:rsidP="005266B1">
      <w:pPr>
        <w:ind w:left="284" w:right="709"/>
        <w:jc w:val="both"/>
        <w:rPr>
          <w:rFonts w:cs="Calibri"/>
        </w:rPr>
      </w:pPr>
    </w:p>
    <w:p w:rsidR="005266B1" w:rsidRPr="005266B1" w:rsidRDefault="005266B1" w:rsidP="005266B1">
      <w:pPr>
        <w:ind w:left="284" w:right="709"/>
        <w:jc w:val="both"/>
        <w:rPr>
          <w:rFonts w:cs="Calibri"/>
        </w:rPr>
      </w:pPr>
      <w:r w:rsidRPr="005266B1">
        <w:rPr>
          <w:rFonts w:cs="Calibri"/>
          <w:b/>
        </w:rPr>
        <w:t xml:space="preserve">Visto </w:t>
      </w:r>
      <w:r w:rsidRPr="005266B1">
        <w:rPr>
          <w:rFonts w:cs="Calibri"/>
        </w:rPr>
        <w:t xml:space="preserve">il D.P.R. 6 giugno 2001, n. 380 recante “ Testo unico delle disposizioni legislative e regolamentari in materia edilizia” e </w:t>
      </w:r>
      <w:proofErr w:type="spellStart"/>
      <w:r w:rsidRPr="005266B1">
        <w:rPr>
          <w:rFonts w:cs="Calibri"/>
        </w:rPr>
        <w:t>s.m.i.</w:t>
      </w:r>
      <w:proofErr w:type="spellEnd"/>
      <w:r w:rsidRPr="005266B1">
        <w:rPr>
          <w:rFonts w:cs="Calibri"/>
        </w:rPr>
        <w:t>;</w:t>
      </w:r>
    </w:p>
    <w:p w:rsidR="005266B1" w:rsidRPr="005266B1" w:rsidRDefault="005266B1" w:rsidP="005266B1">
      <w:pPr>
        <w:ind w:left="284" w:right="709"/>
        <w:jc w:val="both"/>
        <w:rPr>
          <w:rFonts w:cs="Calibri"/>
        </w:rPr>
      </w:pPr>
    </w:p>
    <w:p w:rsidR="005266B1" w:rsidRPr="005266B1" w:rsidRDefault="005266B1" w:rsidP="005266B1">
      <w:pPr>
        <w:ind w:left="284" w:right="709"/>
        <w:jc w:val="both"/>
        <w:rPr>
          <w:rFonts w:cs="Calibri"/>
        </w:rPr>
      </w:pPr>
      <w:r w:rsidRPr="005266B1">
        <w:rPr>
          <w:rFonts w:cs="Calibri"/>
          <w:b/>
        </w:rPr>
        <w:t xml:space="preserve">Considerato  </w:t>
      </w:r>
      <w:r w:rsidRPr="005266B1">
        <w:rPr>
          <w:rFonts w:cs="Calibri"/>
        </w:rPr>
        <w:t>che il succitato D.P.R./380/01 prevede un sistema sanzionatorio variamente articolato per gli interventi eseguiti in assenza di titolo o in difformità da esso o con variazione essenziale e per le conseguenti definizioni di pratiche in sanatoria secondo le diverse casistiche;</w:t>
      </w:r>
    </w:p>
    <w:p w:rsidR="005266B1" w:rsidRPr="005266B1" w:rsidRDefault="005266B1" w:rsidP="005266B1">
      <w:pPr>
        <w:ind w:left="284" w:right="709"/>
        <w:jc w:val="both"/>
        <w:rPr>
          <w:rFonts w:cs="Calibri"/>
        </w:rPr>
      </w:pPr>
    </w:p>
    <w:p w:rsidR="005266B1" w:rsidRPr="005266B1" w:rsidRDefault="005266B1" w:rsidP="005266B1">
      <w:pPr>
        <w:ind w:left="284" w:right="709"/>
        <w:jc w:val="both"/>
        <w:rPr>
          <w:rFonts w:cs="Calibri"/>
        </w:rPr>
      </w:pPr>
      <w:r w:rsidRPr="005266B1">
        <w:rPr>
          <w:rFonts w:cs="Calibri"/>
          <w:b/>
        </w:rPr>
        <w:t>Ritenuto</w:t>
      </w:r>
      <w:r w:rsidRPr="005266B1">
        <w:rPr>
          <w:rFonts w:cs="Calibri"/>
        </w:rPr>
        <w:t xml:space="preserve"> necessario  stabilire criteri univoci per l’irrogazione delle sanzioni amministrative pecuniarie e dare agli uffici preposti indirizzi operativi a cui debbano attenersi per la relativa applicazione;</w:t>
      </w:r>
    </w:p>
    <w:p w:rsidR="005266B1" w:rsidRPr="005266B1" w:rsidRDefault="005266B1" w:rsidP="005266B1">
      <w:pPr>
        <w:ind w:left="284" w:right="709"/>
        <w:jc w:val="both"/>
        <w:rPr>
          <w:rFonts w:cs="Calibri"/>
        </w:rPr>
      </w:pPr>
    </w:p>
    <w:p w:rsidR="005266B1" w:rsidRPr="005266B1" w:rsidRDefault="005266B1" w:rsidP="005266B1">
      <w:pPr>
        <w:ind w:left="284" w:right="709"/>
        <w:jc w:val="both"/>
        <w:rPr>
          <w:rFonts w:cs="Calibri"/>
          <w:b/>
        </w:rPr>
      </w:pPr>
      <w:r w:rsidRPr="005266B1">
        <w:rPr>
          <w:rFonts w:cs="Calibri"/>
          <w:b/>
        </w:rPr>
        <w:t>Ritenuto</w:t>
      </w:r>
      <w:r w:rsidRPr="005266B1">
        <w:rPr>
          <w:rFonts w:cs="Calibri"/>
        </w:rPr>
        <w:t xml:space="preserve"> di dover procedere all’approvazione di un </w:t>
      </w:r>
      <w:r w:rsidRPr="005266B1">
        <w:rPr>
          <w:rFonts w:cs="Calibri"/>
          <w:b/>
        </w:rPr>
        <w:t xml:space="preserve">“Regolamento comunale per l’applicazione delle sanzioni amministrative pecuniarie in materia di abusi edilizi ai sensi del D.P.R. 380/2001 e delle Leggi Regionali  n. 16/2016  e n. 23/2021” </w:t>
      </w:r>
    </w:p>
    <w:p w:rsidR="005266B1" w:rsidRPr="005266B1" w:rsidRDefault="005266B1" w:rsidP="005266B1">
      <w:pPr>
        <w:ind w:right="709"/>
        <w:jc w:val="both"/>
        <w:rPr>
          <w:rFonts w:cs="Calibri"/>
        </w:rPr>
      </w:pPr>
    </w:p>
    <w:p w:rsidR="005266B1" w:rsidRPr="005266B1" w:rsidRDefault="005266B1" w:rsidP="005266B1">
      <w:pPr>
        <w:ind w:left="284" w:right="709"/>
        <w:jc w:val="both"/>
        <w:rPr>
          <w:rFonts w:cs="Calibri"/>
        </w:rPr>
      </w:pPr>
      <w:r w:rsidRPr="005266B1">
        <w:rPr>
          <w:rFonts w:cs="Calibri"/>
          <w:b/>
        </w:rPr>
        <w:t>Attesa</w:t>
      </w:r>
      <w:r w:rsidRPr="005266B1">
        <w:rPr>
          <w:rFonts w:cs="Calibri"/>
        </w:rPr>
        <w:t xml:space="preserve"> la propria competenza;</w:t>
      </w:r>
    </w:p>
    <w:p w:rsidR="005266B1" w:rsidRPr="005266B1" w:rsidRDefault="005266B1" w:rsidP="005266B1">
      <w:pPr>
        <w:ind w:left="284" w:right="709"/>
        <w:jc w:val="both"/>
        <w:rPr>
          <w:rFonts w:cs="Calibri"/>
        </w:rPr>
      </w:pPr>
    </w:p>
    <w:p w:rsidR="005266B1" w:rsidRPr="005266B1" w:rsidRDefault="005266B1" w:rsidP="005266B1">
      <w:pPr>
        <w:ind w:left="284" w:right="709"/>
        <w:jc w:val="both"/>
      </w:pPr>
      <w:r w:rsidRPr="005266B1">
        <w:rPr>
          <w:b/>
        </w:rPr>
        <w:t>Visti</w:t>
      </w:r>
      <w:r w:rsidRPr="005266B1">
        <w:t xml:space="preserve"> i pareri resi; </w:t>
      </w:r>
    </w:p>
    <w:p w:rsidR="005266B1" w:rsidRPr="005266B1" w:rsidRDefault="005266B1" w:rsidP="005266B1">
      <w:pPr>
        <w:ind w:left="284" w:right="709"/>
        <w:jc w:val="center"/>
        <w:rPr>
          <w:b/>
        </w:rPr>
      </w:pPr>
      <w:r w:rsidRPr="005266B1">
        <w:rPr>
          <w:b/>
        </w:rPr>
        <w:t>P R O P O N E</w:t>
      </w:r>
    </w:p>
    <w:p w:rsidR="005266B1" w:rsidRPr="005266B1" w:rsidRDefault="005266B1" w:rsidP="005266B1">
      <w:pPr>
        <w:ind w:left="284" w:right="709"/>
        <w:jc w:val="both"/>
        <w:rPr>
          <w:b/>
        </w:rPr>
      </w:pPr>
    </w:p>
    <w:p w:rsidR="005266B1" w:rsidRPr="005266B1" w:rsidRDefault="005266B1" w:rsidP="005266B1">
      <w:pPr>
        <w:ind w:left="284" w:right="709"/>
        <w:jc w:val="both"/>
      </w:pPr>
      <w:r w:rsidRPr="005266B1">
        <w:t xml:space="preserve">  Per i motivi di cui in premessa da intendersi qui interamente ripetuti e trascritti in fatto e diritto:</w:t>
      </w:r>
    </w:p>
    <w:p w:rsidR="005266B1" w:rsidRPr="005266B1" w:rsidRDefault="005266B1" w:rsidP="005266B1">
      <w:pPr>
        <w:ind w:left="284" w:right="709"/>
        <w:jc w:val="both"/>
        <w:rPr>
          <w:rFonts w:cs="Calibri"/>
        </w:rPr>
      </w:pPr>
    </w:p>
    <w:p w:rsidR="005266B1" w:rsidRPr="005266B1" w:rsidRDefault="005266B1" w:rsidP="005266B1">
      <w:pPr>
        <w:numPr>
          <w:ilvl w:val="0"/>
          <w:numId w:val="2"/>
        </w:numPr>
        <w:ind w:right="709"/>
        <w:jc w:val="both"/>
      </w:pPr>
      <w:r w:rsidRPr="005266B1">
        <w:t xml:space="preserve">Approvare il </w:t>
      </w:r>
      <w:r w:rsidRPr="005266B1">
        <w:rPr>
          <w:rFonts w:cs="Calibri"/>
          <w:b/>
        </w:rPr>
        <w:t>“Regolamento comunale per l’applicazione delle sanzioni amministrative pecuniarie in materia di abusi edilizi ai sensi del D.P.R. 380/2001 e  delle Leggi Regionali  n. 16/2016  e n. 23/2021”</w:t>
      </w:r>
      <w:r w:rsidRPr="005266B1">
        <w:t xml:space="preserve"> che disciplina i criteri, le modalità e l’applicazione delle sanzioni, si compone di 21 articoli e  viene allegato alla presente deliberazione per costituirne parte integrante e sostanziale;</w:t>
      </w:r>
    </w:p>
    <w:p w:rsidR="005266B1" w:rsidRPr="005266B1" w:rsidRDefault="005266B1" w:rsidP="005266B1">
      <w:pPr>
        <w:ind w:left="284" w:right="709"/>
        <w:jc w:val="both"/>
      </w:pPr>
    </w:p>
    <w:p w:rsidR="005266B1" w:rsidRPr="005266B1" w:rsidRDefault="005266B1" w:rsidP="005266B1">
      <w:pPr>
        <w:numPr>
          <w:ilvl w:val="0"/>
          <w:numId w:val="2"/>
        </w:numPr>
        <w:ind w:right="709"/>
        <w:jc w:val="both"/>
      </w:pPr>
      <w:r w:rsidRPr="005266B1">
        <w:t>Dare atto che la presente Deliberazione non comporta impegno di spesa per l’Amministrazione comunale</w:t>
      </w:r>
    </w:p>
    <w:p w:rsidR="005266B1" w:rsidRPr="005266B1" w:rsidRDefault="005266B1" w:rsidP="005266B1">
      <w:pPr>
        <w:ind w:left="284" w:right="709"/>
        <w:jc w:val="both"/>
        <w:rPr>
          <w:rFonts w:cs="Calibri"/>
          <w:b/>
        </w:rPr>
      </w:pPr>
    </w:p>
    <w:p w:rsidR="005266B1" w:rsidRPr="005266B1" w:rsidRDefault="005266B1" w:rsidP="005266B1">
      <w:pPr>
        <w:numPr>
          <w:ilvl w:val="0"/>
          <w:numId w:val="2"/>
        </w:numPr>
        <w:ind w:right="709"/>
        <w:jc w:val="both"/>
        <w:rPr>
          <w:bCs/>
        </w:rPr>
      </w:pPr>
      <w:r w:rsidRPr="005266B1">
        <w:t>Dichiarare il presente atto immediatamente esecutivo.</w:t>
      </w:r>
    </w:p>
    <w:p w:rsidR="005266B1" w:rsidRPr="005266B1" w:rsidRDefault="005266B1" w:rsidP="005266B1">
      <w:pPr>
        <w:ind w:left="284" w:right="709"/>
        <w:jc w:val="both"/>
        <w:rPr>
          <w:bCs/>
          <w:sz w:val="22"/>
          <w:szCs w:val="22"/>
        </w:rPr>
      </w:pPr>
    </w:p>
    <w:p w:rsidR="005266B1" w:rsidRPr="005266B1" w:rsidRDefault="005266B1" w:rsidP="005266B1">
      <w:pPr>
        <w:ind w:left="284" w:right="709"/>
        <w:jc w:val="both"/>
        <w:rPr>
          <w:bCs/>
          <w:sz w:val="22"/>
          <w:szCs w:val="22"/>
        </w:rPr>
      </w:pPr>
    </w:p>
    <w:p w:rsidR="005266B1" w:rsidRPr="005266B1" w:rsidRDefault="005266B1" w:rsidP="005266B1">
      <w:pPr>
        <w:ind w:left="284" w:right="709"/>
        <w:jc w:val="both"/>
        <w:rPr>
          <w:bCs/>
          <w:szCs w:val="20"/>
        </w:rPr>
      </w:pPr>
    </w:p>
    <w:p w:rsidR="005266B1" w:rsidRPr="005266B1" w:rsidRDefault="005266B1" w:rsidP="005266B1">
      <w:pPr>
        <w:ind w:left="284" w:right="709"/>
        <w:jc w:val="both"/>
        <w:rPr>
          <w:bCs/>
          <w:szCs w:val="20"/>
        </w:rPr>
      </w:pPr>
    </w:p>
    <w:p w:rsidR="005266B1" w:rsidRPr="005266B1" w:rsidRDefault="005266B1" w:rsidP="005266B1">
      <w:pPr>
        <w:ind w:left="284" w:right="709"/>
        <w:jc w:val="both"/>
        <w:rPr>
          <w:bCs/>
          <w:szCs w:val="20"/>
        </w:rPr>
      </w:pPr>
    </w:p>
    <w:p w:rsidR="005266B1" w:rsidRPr="005266B1" w:rsidRDefault="005266B1" w:rsidP="005266B1">
      <w:pPr>
        <w:ind w:left="284" w:right="709"/>
        <w:jc w:val="both"/>
        <w:rPr>
          <w:bCs/>
          <w:szCs w:val="20"/>
        </w:rPr>
      </w:pPr>
    </w:p>
    <w:p w:rsidR="005266B1" w:rsidRDefault="005266B1"/>
    <w:p w:rsidR="00DF1E4D" w:rsidRDefault="00DF1E4D"/>
    <w:p w:rsidR="00DF1E4D" w:rsidRDefault="00DF1E4D"/>
    <w:p w:rsidR="00DF1E4D" w:rsidRDefault="00DF1E4D"/>
    <w:p w:rsidR="00DF1E4D" w:rsidRDefault="00DF1E4D"/>
    <w:p w:rsidR="00DF1E4D" w:rsidRDefault="00DF1E4D"/>
    <w:p w:rsidR="00294361" w:rsidRDefault="00294361" w:rsidP="00DF1E4D">
      <w:pPr>
        <w:jc w:val="both"/>
      </w:pPr>
    </w:p>
    <w:p w:rsidR="00DF1E4D" w:rsidRDefault="00DF1E4D" w:rsidP="00DF1E4D">
      <w:pPr>
        <w:jc w:val="both"/>
        <w:rPr>
          <w:i/>
        </w:rPr>
      </w:pPr>
      <w:r>
        <w:rPr>
          <w:i/>
        </w:rPr>
        <w:lastRenderedPageBreak/>
        <w:t>Il presente verbale , viene sottoscritto come segue:</w:t>
      </w:r>
    </w:p>
    <w:p w:rsidR="00DF1E4D" w:rsidRDefault="00DF1E4D" w:rsidP="00DF1E4D">
      <w:pPr>
        <w:jc w:val="center"/>
        <w:rPr>
          <w:i/>
        </w:rPr>
      </w:pPr>
    </w:p>
    <w:p w:rsidR="00DF1E4D" w:rsidRPr="001E65C1" w:rsidRDefault="00DF1E4D" w:rsidP="00DF1E4D">
      <w:pPr>
        <w:jc w:val="center"/>
        <w:rPr>
          <w:b/>
          <w:i/>
        </w:rPr>
      </w:pPr>
      <w:r w:rsidRPr="001E65C1">
        <w:rPr>
          <w:b/>
          <w:i/>
        </w:rPr>
        <w:t>IL PRESIDENTE</w:t>
      </w:r>
    </w:p>
    <w:p w:rsidR="00DF1E4D" w:rsidRDefault="00DF1E4D" w:rsidP="00DF1E4D">
      <w:pPr>
        <w:rPr>
          <w:i/>
        </w:rPr>
      </w:pPr>
      <w:r>
        <w:rPr>
          <w:i/>
        </w:rPr>
        <w:t xml:space="preserve">                                                          F.to Avv. Ciaccio Francesco </w:t>
      </w:r>
    </w:p>
    <w:p w:rsidR="00DF1E4D" w:rsidRDefault="00DF1E4D" w:rsidP="00DF1E4D">
      <w:pPr>
        <w:jc w:val="both"/>
        <w:rPr>
          <w:i/>
        </w:rPr>
      </w:pPr>
    </w:p>
    <w:p w:rsidR="00DF1E4D" w:rsidRDefault="00DF1E4D" w:rsidP="00DF1E4D">
      <w:pPr>
        <w:jc w:val="both"/>
        <w:rPr>
          <w:b/>
          <w:i/>
        </w:rPr>
      </w:pPr>
      <w:r w:rsidRPr="001E65C1">
        <w:rPr>
          <w:b/>
          <w:i/>
        </w:rPr>
        <w:t>IL CONSIGLIERE ANZIANO</w:t>
      </w:r>
      <w:r>
        <w:rPr>
          <w:i/>
        </w:rPr>
        <w:t xml:space="preserve">                                         </w:t>
      </w:r>
      <w:r w:rsidRPr="001E65C1">
        <w:rPr>
          <w:b/>
          <w:i/>
        </w:rPr>
        <w:t xml:space="preserve">  IL SEGRETARIO COMUNALE</w:t>
      </w:r>
    </w:p>
    <w:p w:rsidR="00DF1E4D" w:rsidRDefault="00DF1E4D" w:rsidP="00DF1E4D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</w:t>
      </w:r>
      <w:r w:rsidRPr="00207DE6">
        <w:rPr>
          <w:b/>
          <w:i/>
        </w:rPr>
        <w:t xml:space="preserve"> </w:t>
      </w:r>
    </w:p>
    <w:p w:rsidR="00DF1E4D" w:rsidRPr="00551B35" w:rsidRDefault="00DF1E4D" w:rsidP="00DF1E4D">
      <w:pPr>
        <w:jc w:val="both"/>
        <w:rPr>
          <w:b/>
          <w:i/>
        </w:rPr>
      </w:pPr>
      <w:r w:rsidRPr="00551B35">
        <w:t>F.to</w:t>
      </w:r>
      <w:r>
        <w:rPr>
          <w:b/>
          <w:i/>
        </w:rPr>
        <w:t xml:space="preserve"> </w:t>
      </w:r>
      <w:r>
        <w:rPr>
          <w:i/>
        </w:rPr>
        <w:t xml:space="preserve">Dott. Marino Roberto                                                    </w:t>
      </w:r>
      <w:r w:rsidR="00294361">
        <w:rPr>
          <w:i/>
        </w:rPr>
        <w:t>F.to  Dott.ssa Antoni</w:t>
      </w:r>
      <w:r>
        <w:rPr>
          <w:i/>
        </w:rPr>
        <w:t>na Ferraro</w:t>
      </w:r>
    </w:p>
    <w:p w:rsidR="00DF1E4D" w:rsidRDefault="00DF1E4D" w:rsidP="00DF1E4D">
      <w:pPr>
        <w:jc w:val="both"/>
        <w:rPr>
          <w:i/>
        </w:rPr>
      </w:pPr>
    </w:p>
    <w:p w:rsidR="00DF1E4D" w:rsidRDefault="00DF1E4D" w:rsidP="00DF1E4D">
      <w:pPr>
        <w:pBdr>
          <w:bottom w:val="single" w:sz="12" w:space="1" w:color="auto"/>
        </w:pBdr>
        <w:jc w:val="both"/>
        <w:rPr>
          <w:i/>
        </w:rPr>
      </w:pPr>
    </w:p>
    <w:p w:rsidR="00DF1E4D" w:rsidRPr="000901B4" w:rsidRDefault="00DF1E4D" w:rsidP="00DF1E4D">
      <w:pPr>
        <w:ind w:right="51"/>
        <w:jc w:val="center"/>
        <w:rPr>
          <w:b/>
          <w:i/>
          <w:sz w:val="28"/>
          <w:szCs w:val="20"/>
        </w:rPr>
      </w:pPr>
      <w:r w:rsidRPr="000901B4">
        <w:rPr>
          <w:b/>
          <w:i/>
          <w:sz w:val="28"/>
          <w:szCs w:val="20"/>
        </w:rPr>
        <w:t>CERTIFICATO  DI   PUBBLICAZIONE</w:t>
      </w:r>
    </w:p>
    <w:p w:rsidR="00DF1E4D" w:rsidRPr="000901B4" w:rsidRDefault="00DF1E4D" w:rsidP="00DF1E4D">
      <w:pPr>
        <w:spacing w:line="360" w:lineRule="atLeast"/>
        <w:ind w:right="51"/>
        <w:jc w:val="both"/>
        <w:rPr>
          <w:sz w:val="28"/>
          <w:szCs w:val="20"/>
        </w:rPr>
      </w:pPr>
      <w:r w:rsidRPr="000901B4">
        <w:rPr>
          <w:sz w:val="28"/>
          <w:szCs w:val="20"/>
        </w:rPr>
        <w:t>Il sottoscritto Responsabile della tenuta dell’Albo pretorio on-line, giusta determina sindacale n.4/2021, ai sensi dell’art. 5, c. 2, del “Regolamento per la gestione delle procedure di pubblicazione all’albo pretorio on-line “</w:t>
      </w:r>
    </w:p>
    <w:p w:rsidR="00DF1E4D" w:rsidRPr="000901B4" w:rsidRDefault="00DF1E4D" w:rsidP="00DF1E4D">
      <w:pPr>
        <w:ind w:right="51"/>
        <w:jc w:val="center"/>
        <w:rPr>
          <w:b/>
          <w:i/>
          <w:sz w:val="28"/>
          <w:szCs w:val="20"/>
        </w:rPr>
      </w:pPr>
    </w:p>
    <w:p w:rsidR="00DF1E4D" w:rsidRPr="000901B4" w:rsidRDefault="00DF1E4D" w:rsidP="00DF1E4D">
      <w:pPr>
        <w:spacing w:line="360" w:lineRule="atLeast"/>
        <w:ind w:right="51"/>
        <w:jc w:val="center"/>
        <w:rPr>
          <w:b/>
          <w:sz w:val="28"/>
          <w:szCs w:val="20"/>
        </w:rPr>
      </w:pPr>
      <w:r w:rsidRPr="000901B4">
        <w:rPr>
          <w:b/>
          <w:sz w:val="28"/>
          <w:szCs w:val="20"/>
        </w:rPr>
        <w:t>CERTIFICA</w:t>
      </w:r>
    </w:p>
    <w:p w:rsidR="00DF1E4D" w:rsidRPr="000901B4" w:rsidRDefault="00DF1E4D" w:rsidP="00DF1E4D">
      <w:pPr>
        <w:spacing w:line="360" w:lineRule="atLeast"/>
        <w:ind w:right="51"/>
        <w:jc w:val="both"/>
        <w:rPr>
          <w:sz w:val="28"/>
          <w:szCs w:val="20"/>
        </w:rPr>
      </w:pPr>
      <w:r w:rsidRPr="000901B4">
        <w:rPr>
          <w:sz w:val="28"/>
          <w:szCs w:val="20"/>
        </w:rPr>
        <w:t>Che copia della presente deliberazione, ai sensi dell’art.11 della L.R. n.44/91, e successive modifiche ed integrazioni, è stata pubblicata mediante affissione all’Albo Pretori</w:t>
      </w:r>
      <w:r>
        <w:rPr>
          <w:sz w:val="28"/>
          <w:szCs w:val="20"/>
        </w:rPr>
        <w:t xml:space="preserve">o on–line,  il giorno            </w:t>
      </w:r>
      <w:r w:rsidR="00294361">
        <w:rPr>
          <w:sz w:val="28"/>
          <w:szCs w:val="20"/>
        </w:rPr>
        <w:t xml:space="preserve">   </w:t>
      </w:r>
      <w:r>
        <w:rPr>
          <w:sz w:val="28"/>
          <w:szCs w:val="20"/>
        </w:rPr>
        <w:t xml:space="preserve">   </w:t>
      </w:r>
      <w:r w:rsidRPr="000901B4">
        <w:rPr>
          <w:sz w:val="28"/>
          <w:szCs w:val="20"/>
        </w:rPr>
        <w:t xml:space="preserve"> e vi rimarrà affissa per giorni 15 consecutivi.</w:t>
      </w:r>
    </w:p>
    <w:p w:rsidR="00DF1E4D" w:rsidRPr="000901B4" w:rsidRDefault="00DF1E4D" w:rsidP="00DF1E4D">
      <w:pPr>
        <w:spacing w:line="360" w:lineRule="atLeast"/>
        <w:ind w:right="51"/>
        <w:jc w:val="both"/>
        <w:rPr>
          <w:sz w:val="28"/>
          <w:szCs w:val="20"/>
        </w:rPr>
      </w:pPr>
      <w:r w:rsidRPr="000901B4">
        <w:rPr>
          <w:sz w:val="28"/>
          <w:szCs w:val="20"/>
        </w:rPr>
        <w:t>Dalla Residenz</w:t>
      </w:r>
      <w:r>
        <w:rPr>
          <w:sz w:val="28"/>
          <w:szCs w:val="20"/>
        </w:rPr>
        <w:t xml:space="preserve">a Municipale, lì            </w:t>
      </w:r>
    </w:p>
    <w:p w:rsidR="00DF1E4D" w:rsidRPr="000901B4" w:rsidRDefault="00DF1E4D" w:rsidP="00DF1E4D">
      <w:pPr>
        <w:spacing w:line="360" w:lineRule="atLeast"/>
        <w:ind w:right="51"/>
        <w:jc w:val="both"/>
        <w:rPr>
          <w:szCs w:val="20"/>
        </w:rPr>
      </w:pPr>
    </w:p>
    <w:p w:rsidR="00DF1E4D" w:rsidRDefault="00DF1E4D" w:rsidP="00DF1E4D">
      <w:pPr>
        <w:spacing w:line="360" w:lineRule="atLeast"/>
        <w:ind w:right="51"/>
        <w:jc w:val="right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</w:t>
      </w:r>
      <w:r w:rsidRPr="000901B4">
        <w:rPr>
          <w:b/>
          <w:sz w:val="28"/>
          <w:szCs w:val="20"/>
        </w:rPr>
        <w:t xml:space="preserve">Il Messo Comunale </w:t>
      </w:r>
    </w:p>
    <w:p w:rsidR="00DF1E4D" w:rsidRPr="000901B4" w:rsidRDefault="00DF1E4D" w:rsidP="00DF1E4D">
      <w:pPr>
        <w:spacing w:line="360" w:lineRule="atLeast"/>
        <w:ind w:right="51"/>
        <w:jc w:val="right"/>
        <w:rPr>
          <w:b/>
          <w:sz w:val="32"/>
          <w:szCs w:val="20"/>
        </w:rPr>
      </w:pPr>
      <w:r w:rsidRPr="000901B4">
        <w:rPr>
          <w:b/>
        </w:rPr>
        <w:t>f.to:</w:t>
      </w:r>
      <w:r>
        <w:rPr>
          <w:b/>
        </w:rPr>
        <w:t xml:space="preserve"> </w:t>
      </w:r>
      <w:proofErr w:type="spellStart"/>
      <w:r w:rsidRPr="000901B4">
        <w:rPr>
          <w:b/>
        </w:rPr>
        <w:t>G.Catalano</w:t>
      </w:r>
      <w:proofErr w:type="spellEnd"/>
      <w:r w:rsidRPr="000901B4">
        <w:rPr>
          <w:b/>
        </w:rPr>
        <w:t xml:space="preserve"> / V. </w:t>
      </w:r>
      <w:proofErr w:type="spellStart"/>
      <w:r w:rsidRPr="000901B4">
        <w:rPr>
          <w:b/>
        </w:rPr>
        <w:t>Montelione</w:t>
      </w:r>
      <w:proofErr w:type="spellEnd"/>
      <w:r w:rsidRPr="000901B4">
        <w:rPr>
          <w:b/>
          <w:sz w:val="28"/>
          <w:szCs w:val="20"/>
        </w:rPr>
        <w:t xml:space="preserve"> </w:t>
      </w:r>
      <w:r w:rsidRPr="000901B4">
        <w:rPr>
          <w:b/>
          <w:szCs w:val="20"/>
        </w:rPr>
        <w:t xml:space="preserve">                                                    </w:t>
      </w:r>
    </w:p>
    <w:p w:rsidR="00DF1E4D" w:rsidRPr="000901B4" w:rsidRDefault="00DF1E4D" w:rsidP="00DF1E4D">
      <w:pPr>
        <w:pBdr>
          <w:bottom w:val="double" w:sz="6" w:space="1" w:color="auto"/>
        </w:pBdr>
        <w:jc w:val="both"/>
        <w:rPr>
          <w:b/>
        </w:rPr>
      </w:pPr>
      <w:r w:rsidRPr="000901B4">
        <w:rPr>
          <w:b/>
        </w:rPr>
        <w:t xml:space="preserve">    </w:t>
      </w:r>
    </w:p>
    <w:p w:rsidR="00DF1E4D" w:rsidRPr="001E65C1" w:rsidRDefault="00DF1E4D" w:rsidP="00DF1E4D">
      <w:r w:rsidRPr="000901B4">
        <w:rPr>
          <w:b/>
        </w:rPr>
        <w:t xml:space="preserve">                                                                                </w:t>
      </w:r>
    </w:p>
    <w:p w:rsidR="00DF1E4D" w:rsidRDefault="00DF1E4D" w:rsidP="00DF1E4D"/>
    <w:p w:rsidR="00DF1E4D" w:rsidRDefault="00DF1E4D" w:rsidP="00DF1E4D">
      <w:pPr>
        <w:pStyle w:val="Paragrafoelenco"/>
        <w:ind w:left="142"/>
        <w:jc w:val="both"/>
      </w:pPr>
      <w:r>
        <w:t>Il sottoscritto SEGRETARIO COMUNALE, visti gli atti d’ufficio</w:t>
      </w:r>
    </w:p>
    <w:p w:rsidR="00DF1E4D" w:rsidRDefault="00DF1E4D" w:rsidP="00DF1E4D">
      <w:pPr>
        <w:pStyle w:val="Paragrafoelenco"/>
        <w:ind w:left="142"/>
        <w:jc w:val="both"/>
      </w:pPr>
    </w:p>
    <w:p w:rsidR="00DF1E4D" w:rsidRDefault="00DF1E4D" w:rsidP="00DF1E4D">
      <w:pPr>
        <w:jc w:val="center"/>
        <w:rPr>
          <w:b/>
        </w:rPr>
      </w:pPr>
      <w:r>
        <w:rPr>
          <w:b/>
        </w:rPr>
        <w:t xml:space="preserve">A T </w:t>
      </w:r>
      <w:proofErr w:type="spellStart"/>
      <w:r>
        <w:rPr>
          <w:b/>
        </w:rPr>
        <w:t>T</w:t>
      </w:r>
      <w:proofErr w:type="spellEnd"/>
      <w:r>
        <w:rPr>
          <w:b/>
        </w:rPr>
        <w:t xml:space="preserve"> E S T A</w:t>
      </w:r>
    </w:p>
    <w:p w:rsidR="00DF1E4D" w:rsidRDefault="00DF1E4D" w:rsidP="00DF1E4D">
      <w:pPr>
        <w:jc w:val="both"/>
        <w:rPr>
          <w:b/>
        </w:rPr>
      </w:pPr>
    </w:p>
    <w:p w:rsidR="00DF1E4D" w:rsidRDefault="00DF1E4D" w:rsidP="00DF1E4D">
      <w:pPr>
        <w:jc w:val="both"/>
      </w:pPr>
      <w:r>
        <w:t>Che la presente deliberazione in applicazione dell’art.12 della L.R. 3 dicembre 1991, n.44 e successive modificazioni</w:t>
      </w:r>
    </w:p>
    <w:p w:rsidR="00DF1E4D" w:rsidRDefault="00DF1E4D" w:rsidP="00DF1E4D">
      <w:pPr>
        <w:pStyle w:val="Paragrafoelenco"/>
        <w:ind w:left="142"/>
        <w:jc w:val="center"/>
      </w:pPr>
    </w:p>
    <w:p w:rsidR="00DF1E4D" w:rsidRDefault="00DF1E4D" w:rsidP="00DF1E4D">
      <w:pPr>
        <w:pStyle w:val="Paragrafoelenco"/>
        <w:ind w:left="142"/>
        <w:jc w:val="center"/>
        <w:rPr>
          <w:b/>
        </w:rPr>
      </w:pPr>
      <w:r>
        <w:rPr>
          <w:b/>
        </w:rPr>
        <w:t>E’  DIVENUTA ESECUTIVA  IL 21/01/2022</w:t>
      </w:r>
    </w:p>
    <w:p w:rsidR="00DF1E4D" w:rsidRDefault="00DF1E4D" w:rsidP="00DF1E4D">
      <w:pPr>
        <w:pStyle w:val="Paragrafoelenco"/>
        <w:ind w:left="142"/>
        <w:jc w:val="center"/>
        <w:rPr>
          <w:b/>
        </w:rPr>
      </w:pPr>
    </w:p>
    <w:p w:rsidR="00DF1E4D" w:rsidRDefault="00DF1E4D" w:rsidP="00DF1E4D">
      <w:pPr>
        <w:pStyle w:val="Paragrafoelenco"/>
        <w:ind w:left="142"/>
        <w:jc w:val="both"/>
      </w:pPr>
      <w:r>
        <w:t>A seguito di separata votazione con la quale l’organo deliberante l’ha dichiarato immediatamente eseguibile.</w:t>
      </w:r>
    </w:p>
    <w:p w:rsidR="00DF1E4D" w:rsidRDefault="00DF1E4D" w:rsidP="00DF1E4D">
      <w:pPr>
        <w:pStyle w:val="Paragrafoelenco"/>
        <w:ind w:left="142"/>
        <w:jc w:val="both"/>
        <w:rPr>
          <w:b/>
        </w:rPr>
      </w:pPr>
    </w:p>
    <w:p w:rsidR="00DF1E4D" w:rsidRDefault="00DF1E4D" w:rsidP="00DF1E4D">
      <w:pPr>
        <w:pStyle w:val="Paragrafoelenco"/>
        <w:jc w:val="both"/>
        <w:rPr>
          <w:b/>
        </w:rPr>
      </w:pPr>
      <w:r>
        <w:rPr>
          <w:b/>
        </w:rPr>
        <w:t>S. Margherita di Belice,   21/01/2022                   IL SEGRETARIO COMUNALE</w:t>
      </w:r>
    </w:p>
    <w:p w:rsidR="00DF1E4D" w:rsidRDefault="00DF1E4D" w:rsidP="00DF1E4D">
      <w:pPr>
        <w:pStyle w:val="Paragrafoelenc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</w:p>
    <w:p w:rsidR="00DF1E4D" w:rsidRDefault="00DF1E4D" w:rsidP="00DF1E4D">
      <w:pPr>
        <w:pStyle w:val="Paragrafoelenco"/>
        <w:jc w:val="both"/>
        <w:rPr>
          <w:b/>
        </w:rPr>
      </w:pPr>
      <w:r>
        <w:rPr>
          <w:b/>
        </w:rPr>
        <w:t xml:space="preserve">                                                                              F.to    ( Dott.ssa Antonina Ferraro)</w:t>
      </w:r>
    </w:p>
    <w:p w:rsidR="00DF1E4D" w:rsidRDefault="00DF1E4D" w:rsidP="00DF1E4D"/>
    <w:p w:rsidR="00DF1E4D" w:rsidRDefault="00DF1E4D" w:rsidP="00DF1E4D">
      <w:pPr>
        <w:ind w:right="-82"/>
        <w:jc w:val="both"/>
        <w:rPr>
          <w:i/>
          <w:iCs/>
          <w:sz w:val="28"/>
        </w:rPr>
      </w:pPr>
    </w:p>
    <w:p w:rsidR="00DF1E4D" w:rsidRDefault="00DF1E4D" w:rsidP="00DF1E4D">
      <w:pPr>
        <w:ind w:right="-82"/>
        <w:jc w:val="both"/>
        <w:rPr>
          <w:i/>
          <w:iCs/>
          <w:sz w:val="28"/>
        </w:rPr>
      </w:pPr>
    </w:p>
    <w:p w:rsidR="00DF1E4D" w:rsidRPr="001E65C1" w:rsidRDefault="00DF1E4D" w:rsidP="00DF1E4D"/>
    <w:p w:rsidR="00DF1E4D" w:rsidRDefault="00DF1E4D"/>
    <w:sectPr w:rsidR="00DF1E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F5D62"/>
    <w:multiLevelType w:val="hybridMultilevel"/>
    <w:tmpl w:val="E626F3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210A8"/>
    <w:multiLevelType w:val="hybridMultilevel"/>
    <w:tmpl w:val="BE2C4BA6"/>
    <w:lvl w:ilvl="0" w:tplc="9A6207E4">
      <w:start w:val="1"/>
      <w:numFmt w:val="decimal"/>
      <w:lvlText w:val="%1)"/>
      <w:lvlJc w:val="left"/>
      <w:pPr>
        <w:tabs>
          <w:tab w:val="num" w:pos="567"/>
        </w:tabs>
        <w:ind w:left="720" w:hanging="436"/>
      </w:pPr>
      <w:rPr>
        <w:rFonts w:ascii="Times New Roman" w:hAnsi="Times New Roman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65"/>
    <w:rsid w:val="00145140"/>
    <w:rsid w:val="00191565"/>
    <w:rsid w:val="00294361"/>
    <w:rsid w:val="005266B1"/>
    <w:rsid w:val="00990DC9"/>
    <w:rsid w:val="00AA3DA5"/>
    <w:rsid w:val="00AE3FC6"/>
    <w:rsid w:val="00DF1E4D"/>
    <w:rsid w:val="00E4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6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266B1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52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6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6B1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F1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6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266B1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52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6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6B1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F1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7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cp:lastPrinted>2022-01-21T20:31:00Z</cp:lastPrinted>
  <dcterms:created xsi:type="dcterms:W3CDTF">2022-01-21T18:35:00Z</dcterms:created>
  <dcterms:modified xsi:type="dcterms:W3CDTF">2022-01-21T20:31:00Z</dcterms:modified>
</cp:coreProperties>
</file>