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52EA573" wp14:editId="1F5F6F18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  <w:lang w:eastAsia="it-IT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8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482CC1F7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1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2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3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1.3.1 “HOUSING TEMPORANEO”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3"/>
      <w:r w:rsidR="00F9438C" w:rsidRPr="00F9438C">
        <w:rPr>
          <w:b/>
          <w:spacing w:val="2"/>
          <w:w w:val="105"/>
          <w:sz w:val="24"/>
          <w:szCs w:val="24"/>
        </w:rPr>
        <w:t>finanziato dall’Unione Europea- NextGenerationEU.  CUP E64H22000360006</w:t>
      </w:r>
      <w:bookmarkEnd w:id="1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>
        <w:rPr>
          <w:b/>
          <w:szCs w:val="20"/>
        </w:rPr>
        <w:t>1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non trovarsi in alcuna delle condizioni di esclusione di cui agli art. 94-95 del D.lgs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essere in regola con i pagamenti inerenti i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dichiara l’assunzione di tutti gli obblighi di tracciabilità dei flussi finanziari di cui all’art. 3 della L. 13.08.2010 n° 136 e s.m.i.;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…………………….,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7F"/>
    <w:rsid w:val="00072B40"/>
    <w:rsid w:val="000B7037"/>
    <w:rsid w:val="001B463D"/>
    <w:rsid w:val="001D59CA"/>
    <w:rsid w:val="00211E61"/>
    <w:rsid w:val="002174D2"/>
    <w:rsid w:val="00350FFB"/>
    <w:rsid w:val="00351801"/>
    <w:rsid w:val="00365EC7"/>
    <w:rsid w:val="00373A6C"/>
    <w:rsid w:val="004C732D"/>
    <w:rsid w:val="00636FE8"/>
    <w:rsid w:val="006B7ED9"/>
    <w:rsid w:val="006D0831"/>
    <w:rsid w:val="007148F4"/>
    <w:rsid w:val="007153B5"/>
    <w:rsid w:val="007A63C6"/>
    <w:rsid w:val="008822F1"/>
    <w:rsid w:val="008E1EC8"/>
    <w:rsid w:val="00962763"/>
    <w:rsid w:val="009C597F"/>
    <w:rsid w:val="00A62C15"/>
    <w:rsid w:val="00AE014A"/>
    <w:rsid w:val="00B944F1"/>
    <w:rsid w:val="00C535DB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disciacca.telecompost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 Carlino</dc:creator>
  <cp:lastModifiedBy>Utente</cp:lastModifiedBy>
  <cp:revision>2</cp:revision>
  <dcterms:created xsi:type="dcterms:W3CDTF">2024-11-22T13:18:00Z</dcterms:created>
  <dcterms:modified xsi:type="dcterms:W3CDTF">2024-11-22T13:18:00Z</dcterms:modified>
</cp:coreProperties>
</file>